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5934" w14:textId="09FF36C5" w:rsidR="004618D2" w:rsidRDefault="004618D2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EE4D758" wp14:editId="63DFD800">
            <wp:extent cx="1945341" cy="57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mall 01.22.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711" cy="58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C5BE1" w14:textId="77777777" w:rsidR="004618D2" w:rsidRDefault="004618D2">
      <w:pPr>
        <w:rPr>
          <w:b/>
          <w:bCs/>
          <w:sz w:val="28"/>
          <w:szCs w:val="28"/>
        </w:rPr>
      </w:pPr>
    </w:p>
    <w:p w14:paraId="0A0D47BF" w14:textId="1D6E616D" w:rsidR="006B4AFC" w:rsidRDefault="006B4A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Introduction</w:t>
      </w:r>
    </w:p>
    <w:p w14:paraId="2BFF98B2" w14:textId="1A669196" w:rsidR="007820F0" w:rsidRPr="006B4AFC" w:rsidRDefault="006B4AFC" w:rsidP="007820F0">
      <w:r>
        <w:t xml:space="preserve">As a public service, the Mental Health Treatment and Research Institute LLC (“MHTARI””), a not-for-profit subsidiary of The Bowman Family Foundation, has funded the development of a </w:t>
      </w:r>
      <w:hyperlink r:id="rId8" w:history="1">
        <w:r w:rsidRPr="008B372F">
          <w:rPr>
            <w:rStyle w:val="Hyperlink"/>
          </w:rPr>
          <w:t>Model Data</w:t>
        </w:r>
        <w:r w:rsidR="00763695" w:rsidRPr="008B372F">
          <w:rPr>
            <w:rStyle w:val="Hyperlink"/>
          </w:rPr>
          <w:t xml:space="preserve"> Request Form</w:t>
        </w:r>
      </w:hyperlink>
      <w:r w:rsidR="00763695">
        <w:t xml:space="preserve"> (“MDRF”) for consideration by self-insured employers who have contract with </w:t>
      </w:r>
      <w:r w:rsidR="00F03988">
        <w:t>t</w:t>
      </w:r>
      <w:r w:rsidR="00763695">
        <w:t xml:space="preserve">hird </w:t>
      </w:r>
      <w:r w:rsidR="00F03988">
        <w:t>p</w:t>
      </w:r>
      <w:r w:rsidR="00763695">
        <w:t>art</w:t>
      </w:r>
      <w:r w:rsidR="00F03988">
        <w:t>y</w:t>
      </w:r>
      <w:r w:rsidR="00763695">
        <w:t xml:space="preserve"> </w:t>
      </w:r>
      <w:r w:rsidR="00F03988">
        <w:t>a</w:t>
      </w:r>
      <w:r w:rsidR="00763695">
        <w:t>dministrators (“TPAs”). The</w:t>
      </w:r>
      <w:r>
        <w:t xml:space="preserve"> table below is </w:t>
      </w:r>
      <w:r w:rsidR="00763695">
        <w:t xml:space="preserve">a tool for </w:t>
      </w:r>
      <w:r w:rsidR="009F4B75">
        <w:t xml:space="preserve">Minnesota-based </w:t>
      </w:r>
      <w:r>
        <w:t>organizations</w:t>
      </w:r>
      <w:r w:rsidR="00763695">
        <w:t xml:space="preserve"> to use in discussing, implementing and monitoring progress in closing the gaps</w:t>
      </w:r>
      <w:r w:rsidR="007820F0">
        <w:t xml:space="preserve"> in improving access to mental health and substance use care for employees.</w:t>
      </w:r>
    </w:p>
    <w:p w14:paraId="0EF38D05" w14:textId="771BF922" w:rsidR="006B4AFC" w:rsidRPr="006B4AFC" w:rsidRDefault="006B4AFC"/>
    <w:p w14:paraId="574D3E9B" w14:textId="77777777" w:rsidR="00763695" w:rsidRDefault="007636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623515C" w14:textId="63D757B9" w:rsidR="006B4AFC" w:rsidRPr="006B4AFC" w:rsidRDefault="006B4AFC">
      <w:pPr>
        <w:rPr>
          <w:b/>
          <w:bCs/>
          <w:sz w:val="28"/>
          <w:szCs w:val="28"/>
        </w:rPr>
      </w:pPr>
      <w:r w:rsidRPr="006B4AFC">
        <w:rPr>
          <w:b/>
          <w:bCs/>
          <w:sz w:val="28"/>
          <w:szCs w:val="28"/>
        </w:rPr>
        <w:lastRenderedPageBreak/>
        <w:t xml:space="preserve">Achieving Value in Mental Health Support for Employees of </w:t>
      </w:r>
      <w:r w:rsidRPr="00535342">
        <w:rPr>
          <w:b/>
          <w:bCs/>
          <w:sz w:val="28"/>
          <w:szCs w:val="28"/>
          <w:highlight w:val="yellow"/>
        </w:rPr>
        <w:t>(Organization Name)</w:t>
      </w:r>
    </w:p>
    <w:p w14:paraId="23F522C6" w14:textId="39AE90FC" w:rsidR="00FC7603" w:rsidRDefault="006B4AFC">
      <w:pPr>
        <w:rPr>
          <w:i/>
          <w:iCs/>
          <w:sz w:val="28"/>
          <w:szCs w:val="28"/>
        </w:rPr>
      </w:pPr>
      <w:r w:rsidRPr="006B4AFC">
        <w:rPr>
          <w:i/>
          <w:iCs/>
          <w:sz w:val="28"/>
          <w:szCs w:val="28"/>
        </w:rPr>
        <w:t>Understanding and Addressing Disparities Between Mental Health/Substance Use Disorder (MH/SUD) Treatment</w:t>
      </w:r>
      <w:r>
        <w:rPr>
          <w:i/>
          <w:iCs/>
          <w:sz w:val="28"/>
          <w:szCs w:val="28"/>
        </w:rPr>
        <w:t xml:space="preserve"> and Medical/Surgical (M/S) Treatment</w:t>
      </w:r>
    </w:p>
    <w:p w14:paraId="3541CEFC" w14:textId="2A09661F" w:rsidR="00DC0D50" w:rsidRDefault="00763695">
      <w:pPr>
        <w:rPr>
          <w:rFonts w:cstheme="minorHAnsi"/>
        </w:rPr>
      </w:pPr>
      <w:r>
        <w:rPr>
          <w:rFonts w:cstheme="minorHAnsi"/>
        </w:rPr>
        <w:t>A</w:t>
      </w:r>
      <w:r w:rsidRPr="002A6879">
        <w:rPr>
          <w:rFonts w:cstheme="minorHAnsi"/>
        </w:rPr>
        <w:t xml:space="preserve">dvancing mental health in the workplace is important to </w:t>
      </w:r>
      <w:r w:rsidRPr="00535342">
        <w:rPr>
          <w:rFonts w:cstheme="minorHAnsi"/>
          <w:highlight w:val="yellow"/>
        </w:rPr>
        <w:t>(organization name)</w:t>
      </w:r>
      <w:r w:rsidRPr="00F03988">
        <w:rPr>
          <w:rFonts w:cstheme="minorHAnsi"/>
        </w:rPr>
        <w:t>.</w:t>
      </w:r>
      <w:r w:rsidRPr="002A6879">
        <w:rPr>
          <w:rFonts w:cstheme="minorHAnsi"/>
        </w:rPr>
        <w:t xml:space="preserve"> </w:t>
      </w:r>
      <w:r w:rsidR="00877A31">
        <w:rPr>
          <w:rFonts w:cstheme="minorHAnsi"/>
        </w:rPr>
        <w:t>The</w:t>
      </w:r>
      <w:r w:rsidR="007D6F79">
        <w:rPr>
          <w:rFonts w:cstheme="minorHAnsi"/>
        </w:rPr>
        <w:t xml:space="preserve"> organization</w:t>
      </w:r>
      <w:r>
        <w:rPr>
          <w:rFonts w:cstheme="minorHAnsi"/>
        </w:rPr>
        <w:t xml:space="preserve"> requested data to allow executives to better understand the experience of plan members when seeking to access </w:t>
      </w:r>
      <w:r w:rsidR="00F03988">
        <w:rPr>
          <w:rFonts w:cstheme="minorHAnsi"/>
        </w:rPr>
        <w:t>MH/SUD</w:t>
      </w:r>
      <w:r>
        <w:rPr>
          <w:rFonts w:cstheme="minorHAnsi"/>
        </w:rPr>
        <w:t xml:space="preserve"> treatment in comparison to </w:t>
      </w:r>
      <w:r w:rsidR="00F03988">
        <w:rPr>
          <w:rFonts w:cstheme="minorHAnsi"/>
        </w:rPr>
        <w:t>M/S</w:t>
      </w:r>
      <w:r>
        <w:rPr>
          <w:rFonts w:cstheme="minorHAnsi"/>
        </w:rPr>
        <w:t xml:space="preserve"> treatment. We appreciate </w:t>
      </w:r>
      <w:r w:rsidRPr="00535342">
        <w:rPr>
          <w:rFonts w:cstheme="minorHAnsi"/>
          <w:highlight w:val="yellow"/>
        </w:rPr>
        <w:t>(</w:t>
      </w:r>
      <w:r w:rsidR="00CE1379" w:rsidRPr="00535342">
        <w:rPr>
          <w:rFonts w:cstheme="minorHAnsi"/>
          <w:highlight w:val="yellow"/>
        </w:rPr>
        <w:t>health plan/</w:t>
      </w:r>
      <w:r w:rsidRPr="00535342">
        <w:rPr>
          <w:rFonts w:cstheme="minorHAnsi"/>
          <w:highlight w:val="yellow"/>
        </w:rPr>
        <w:t>TPA name)</w:t>
      </w:r>
      <w:r>
        <w:rPr>
          <w:rFonts w:cstheme="minorHAnsi"/>
        </w:rPr>
        <w:t xml:space="preserve">’s </w:t>
      </w:r>
      <w:r w:rsidR="007D6F79">
        <w:rPr>
          <w:rFonts w:cstheme="minorHAnsi"/>
        </w:rPr>
        <w:t xml:space="preserve">completion of the Model Data Request Form. The table below summarizes key findings, opportunities for improvement, </w:t>
      </w:r>
      <w:r w:rsidR="00284C30">
        <w:rPr>
          <w:rFonts w:cstheme="minorHAnsi"/>
        </w:rPr>
        <w:t xml:space="preserve">and </w:t>
      </w:r>
      <w:r w:rsidR="007D6F79">
        <w:rPr>
          <w:rFonts w:cstheme="minorHAnsi"/>
        </w:rPr>
        <w:t>our path forward together</w:t>
      </w:r>
      <w:r w:rsidR="00284C30">
        <w:rPr>
          <w:rFonts w:cstheme="minorHAnsi"/>
        </w:rPr>
        <w:t xml:space="preserve"> in addressing disparities in care.</w:t>
      </w:r>
      <w:r w:rsidR="007D6F79">
        <w:rPr>
          <w:rFonts w:cstheme="minorHAnsi"/>
        </w:rPr>
        <w:t xml:space="preserve"> </w:t>
      </w:r>
    </w:p>
    <w:p w14:paraId="78FCEFBE" w14:textId="6511C9CD" w:rsidR="006B4AFC" w:rsidRPr="00DC0D50" w:rsidRDefault="00DC0D50">
      <w:pPr>
        <w:rPr>
          <w:rFonts w:cstheme="minorHAnsi"/>
        </w:rPr>
      </w:pPr>
      <w:r w:rsidRPr="00DC0D50">
        <w:rPr>
          <w:rFonts w:cstheme="minorHAnsi"/>
        </w:rPr>
        <w:t xml:space="preserve">The goals are intended to be: </w:t>
      </w:r>
      <w:r w:rsidRPr="00DC0D50">
        <w:rPr>
          <w:rFonts w:cstheme="minorHAnsi"/>
          <w:color w:val="222222"/>
          <w:shd w:val="clear" w:color="auto" w:fill="FFFFFF"/>
        </w:rPr>
        <w:t>Specific, Measurable, Attainable, Relevant and Timely.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="007D6F79" w:rsidRPr="00DC0D50">
        <w:rPr>
          <w:rFonts w:cstheme="minorHAnsi"/>
        </w:rPr>
        <w:t xml:space="preserve">This is intended to be a living </w:t>
      </w:r>
      <w:r>
        <w:rPr>
          <w:rFonts w:cstheme="minorHAnsi"/>
        </w:rPr>
        <w:t>d</w:t>
      </w:r>
      <w:r w:rsidR="007D6F79" w:rsidRPr="00DC0D50">
        <w:rPr>
          <w:rFonts w:cstheme="minorHAnsi"/>
        </w:rPr>
        <w:t xml:space="preserve">ocument with </w:t>
      </w:r>
      <w:r w:rsidR="00CE1379">
        <w:rPr>
          <w:rFonts w:cstheme="minorHAnsi"/>
        </w:rPr>
        <w:t xml:space="preserve">regular, ongoing </w:t>
      </w:r>
      <w:r w:rsidR="007D6F79" w:rsidRPr="00DC0D50">
        <w:rPr>
          <w:rFonts w:cstheme="minorHAnsi"/>
        </w:rPr>
        <w:t>conversation</w:t>
      </w:r>
      <w:r w:rsidR="00CE1379">
        <w:rPr>
          <w:rFonts w:cstheme="minorHAnsi"/>
        </w:rPr>
        <w:t>s</w:t>
      </w:r>
      <w:r w:rsidR="007D6F79" w:rsidRPr="00DC0D50">
        <w:rPr>
          <w:rFonts w:cstheme="minorHAnsi"/>
        </w:rPr>
        <w:t xml:space="preserve"> to measure and </w:t>
      </w:r>
      <w:r w:rsidR="00284C30">
        <w:rPr>
          <w:rFonts w:cstheme="minorHAnsi"/>
        </w:rPr>
        <w:t>demonstrate</w:t>
      </w:r>
      <w:r w:rsidR="007D6F79" w:rsidRPr="00DC0D50">
        <w:rPr>
          <w:rFonts w:cstheme="minorHAnsi"/>
        </w:rPr>
        <w:t xml:space="preserve"> progress.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6"/>
        <w:gridCol w:w="3205"/>
        <w:gridCol w:w="2590"/>
        <w:gridCol w:w="2755"/>
        <w:gridCol w:w="2425"/>
      </w:tblGrid>
      <w:tr w:rsidR="006B4AFC" w14:paraId="0DF97A28" w14:textId="77777777" w:rsidTr="0031490D">
        <w:trPr>
          <w:tblHeader/>
        </w:trPr>
        <w:tc>
          <w:tcPr>
            <w:tcW w:w="2166" w:type="dxa"/>
            <w:shd w:val="clear" w:color="auto" w:fill="F2F2F2" w:themeFill="background1" w:themeFillShade="F2"/>
          </w:tcPr>
          <w:p w14:paraId="6EA7F4B7" w14:textId="74E63D14" w:rsidR="006B4AFC" w:rsidRPr="006B4AFC" w:rsidRDefault="00A321A6">
            <w:pPr>
              <w:rPr>
                <w:b/>
                <w:bCs/>
              </w:rPr>
            </w:pPr>
            <w:r>
              <w:rPr>
                <w:b/>
                <w:bCs/>
              </w:rPr>
              <w:t>Measure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14:paraId="3C64122F" w14:textId="4069AE69" w:rsidR="006B4AFC" w:rsidRPr="006B4AFC" w:rsidRDefault="006B4AFC">
            <w:pPr>
              <w:rPr>
                <w:b/>
                <w:bCs/>
              </w:rPr>
            </w:pPr>
            <w:r w:rsidRPr="006B4AFC">
              <w:rPr>
                <w:b/>
                <w:bCs/>
              </w:rPr>
              <w:t>Purpose</w:t>
            </w:r>
            <w:r w:rsidR="00A321A6">
              <w:rPr>
                <w:b/>
                <w:bCs/>
              </w:rPr>
              <w:t xml:space="preserve"> </w:t>
            </w:r>
            <w:r w:rsidR="00F554B6">
              <w:rPr>
                <w:b/>
                <w:bCs/>
              </w:rPr>
              <w:t>of Measure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14:paraId="661A58BC" w14:textId="17E45955" w:rsidR="006B4AFC" w:rsidRPr="006B4AFC" w:rsidRDefault="007636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Summary </w:t>
            </w:r>
            <w:r w:rsidR="006B4AFC" w:rsidRPr="006B4AFC">
              <w:rPr>
                <w:b/>
                <w:bCs/>
              </w:rPr>
              <w:t xml:space="preserve">Results for </w:t>
            </w:r>
            <w:r w:rsidR="006B4AFC" w:rsidRPr="00535342">
              <w:rPr>
                <w:b/>
                <w:bCs/>
                <w:highlight w:val="yellow"/>
              </w:rPr>
              <w:t>(Organization Name)</w:t>
            </w:r>
            <w:r w:rsidR="006B4AFC" w:rsidRPr="006B4AFC">
              <w:rPr>
                <w:b/>
                <w:bCs/>
              </w:rPr>
              <w:t xml:space="preserve"> as of </w:t>
            </w:r>
            <w:r w:rsidR="006B4AFC" w:rsidRPr="00535342">
              <w:rPr>
                <w:b/>
                <w:bCs/>
                <w:highlight w:val="yellow"/>
              </w:rPr>
              <w:t>(Date)</w:t>
            </w:r>
          </w:p>
        </w:tc>
        <w:tc>
          <w:tcPr>
            <w:tcW w:w="2755" w:type="dxa"/>
            <w:shd w:val="clear" w:color="auto" w:fill="F2F2F2" w:themeFill="background1" w:themeFillShade="F2"/>
          </w:tcPr>
          <w:p w14:paraId="1BCAFEF6" w14:textId="4E2FF145" w:rsidR="006B4AFC" w:rsidRPr="006B4AFC" w:rsidRDefault="00DC0D50">
            <w:pPr>
              <w:rPr>
                <w:b/>
                <w:bCs/>
              </w:rPr>
            </w:pPr>
            <w:r>
              <w:rPr>
                <w:b/>
                <w:bCs/>
              </w:rPr>
              <w:t>Goals/</w:t>
            </w:r>
            <w:r w:rsidR="006B4AFC" w:rsidRPr="006B4AFC">
              <w:rPr>
                <w:b/>
                <w:bCs/>
              </w:rPr>
              <w:t>Action</w:t>
            </w:r>
            <w:r>
              <w:rPr>
                <w:b/>
                <w:bCs/>
              </w:rPr>
              <w:t>s</w:t>
            </w:r>
          </w:p>
        </w:tc>
        <w:tc>
          <w:tcPr>
            <w:tcW w:w="2425" w:type="dxa"/>
            <w:shd w:val="clear" w:color="auto" w:fill="F2F2F2" w:themeFill="background1" w:themeFillShade="F2"/>
          </w:tcPr>
          <w:p w14:paraId="55A3F4F7" w14:textId="2374DD77" w:rsidR="006B4AFC" w:rsidRPr="006B4AFC" w:rsidRDefault="006B4AFC">
            <w:pPr>
              <w:rPr>
                <w:b/>
                <w:bCs/>
              </w:rPr>
            </w:pPr>
            <w:r w:rsidRPr="006B4AFC">
              <w:rPr>
                <w:b/>
                <w:bCs/>
              </w:rPr>
              <w:t>Status of Actions</w:t>
            </w:r>
            <w:r w:rsidR="007D6F79">
              <w:rPr>
                <w:b/>
                <w:bCs/>
              </w:rPr>
              <w:t xml:space="preserve"> </w:t>
            </w:r>
            <w:r w:rsidR="00DC0D50">
              <w:rPr>
                <w:b/>
                <w:bCs/>
              </w:rPr>
              <w:t xml:space="preserve">and Progress to Goal </w:t>
            </w:r>
            <w:r w:rsidR="007D6F79">
              <w:rPr>
                <w:b/>
                <w:bCs/>
              </w:rPr>
              <w:t xml:space="preserve">as of </w:t>
            </w:r>
            <w:r w:rsidR="007D6F79" w:rsidRPr="00535342">
              <w:rPr>
                <w:b/>
                <w:bCs/>
                <w:highlight w:val="yellow"/>
              </w:rPr>
              <w:t>(Date)</w:t>
            </w:r>
          </w:p>
        </w:tc>
      </w:tr>
      <w:tr w:rsidR="006B4AFC" w:rsidRPr="001E1D3A" w14:paraId="524B0036" w14:textId="77777777" w:rsidTr="0031490D">
        <w:tc>
          <w:tcPr>
            <w:tcW w:w="2166" w:type="dxa"/>
          </w:tcPr>
          <w:p w14:paraId="67F1E1B6" w14:textId="26B0BAB4" w:rsidR="006B4AFC" w:rsidRPr="00F554B6" w:rsidRDefault="006B4AF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554B6">
              <w:rPr>
                <w:rFonts w:cstheme="minorHAnsi"/>
                <w:b/>
                <w:bCs/>
                <w:sz w:val="20"/>
                <w:szCs w:val="20"/>
              </w:rPr>
              <w:t>Out-of-Network</w:t>
            </w:r>
            <w:r w:rsidR="00F03988">
              <w:rPr>
                <w:rFonts w:cstheme="minorHAnsi"/>
                <w:b/>
                <w:bCs/>
                <w:sz w:val="20"/>
                <w:szCs w:val="20"/>
              </w:rPr>
              <w:t xml:space="preserve"> (OON)</w:t>
            </w:r>
            <w:r w:rsidRPr="00F554B6">
              <w:rPr>
                <w:rFonts w:cstheme="minorHAnsi"/>
                <w:b/>
                <w:bCs/>
                <w:sz w:val="20"/>
                <w:szCs w:val="20"/>
              </w:rPr>
              <w:t xml:space="preserve"> Use</w:t>
            </w:r>
          </w:p>
          <w:p w14:paraId="1E478708" w14:textId="3913F295" w:rsidR="00F554B6" w:rsidRDefault="00F554B6">
            <w:pPr>
              <w:rPr>
                <w:rFonts w:cstheme="minorHAnsi"/>
                <w:sz w:val="20"/>
                <w:szCs w:val="20"/>
              </w:rPr>
            </w:pPr>
          </w:p>
          <w:p w14:paraId="17177C8A" w14:textId="77777777" w:rsidR="00F554B6" w:rsidRPr="00F554B6" w:rsidRDefault="00F554B6" w:rsidP="00F554B6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554B6">
              <w:rPr>
                <w:rFonts w:cstheme="minorHAnsi"/>
                <w:sz w:val="20"/>
                <w:szCs w:val="20"/>
                <w:u w:val="single"/>
              </w:rPr>
              <w:t>Why This Matters:</w:t>
            </w:r>
          </w:p>
          <w:p w14:paraId="7B1170E7" w14:textId="459F8A1B" w:rsidR="00F554B6" w:rsidRPr="00F554B6" w:rsidRDefault="007820F0" w:rsidP="00F554B6">
            <w:pPr>
              <w:rPr>
                <w:rFonts w:cstheme="minorHAnsi"/>
                <w:sz w:val="20"/>
                <w:szCs w:val="20"/>
              </w:rPr>
            </w:pPr>
            <w:r w:rsidRPr="00F554B6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eople</w:t>
            </w:r>
            <w:r w:rsidRPr="00F554B6">
              <w:rPr>
                <w:rFonts w:cstheme="minorHAnsi"/>
                <w:sz w:val="20"/>
                <w:szCs w:val="20"/>
              </w:rPr>
              <w:t xml:space="preserve"> </w:t>
            </w:r>
            <w:r w:rsidR="00F554B6" w:rsidRPr="00F554B6">
              <w:rPr>
                <w:rFonts w:cstheme="minorHAnsi"/>
                <w:sz w:val="20"/>
                <w:szCs w:val="20"/>
              </w:rPr>
              <w:t xml:space="preserve">should be able to access </w:t>
            </w:r>
            <w:r w:rsidR="00F554B6">
              <w:rPr>
                <w:rFonts w:cstheme="minorHAnsi"/>
                <w:sz w:val="20"/>
                <w:szCs w:val="20"/>
              </w:rPr>
              <w:t xml:space="preserve">affordable </w:t>
            </w:r>
            <w:r w:rsidR="001C6558">
              <w:rPr>
                <w:rFonts w:cstheme="minorHAnsi"/>
                <w:sz w:val="20"/>
                <w:szCs w:val="20"/>
              </w:rPr>
              <w:t xml:space="preserve">(in-network) </w:t>
            </w:r>
            <w:r w:rsidR="00F554B6" w:rsidRPr="00F554B6">
              <w:rPr>
                <w:rFonts w:cstheme="minorHAnsi"/>
                <w:sz w:val="20"/>
                <w:szCs w:val="20"/>
              </w:rPr>
              <w:t>mental health care when they need it</w:t>
            </w:r>
            <w:r w:rsidR="00F554B6">
              <w:rPr>
                <w:rFonts w:cstheme="minorHAnsi"/>
                <w:sz w:val="20"/>
                <w:szCs w:val="20"/>
              </w:rPr>
              <w:t>. T</w:t>
            </w:r>
            <w:r w:rsidR="00F554B6" w:rsidRPr="00F554B6">
              <w:rPr>
                <w:rFonts w:cstheme="minorHAnsi"/>
                <w:sz w:val="20"/>
                <w:szCs w:val="20"/>
              </w:rPr>
              <w:t xml:space="preserve">hey should have access to a network of providers </w:t>
            </w:r>
            <w:r w:rsidR="00F554B6">
              <w:rPr>
                <w:rFonts w:cstheme="minorHAnsi"/>
                <w:sz w:val="20"/>
                <w:szCs w:val="20"/>
              </w:rPr>
              <w:t>that is comparable in scope and breadth to the M/S network.</w:t>
            </w:r>
          </w:p>
          <w:p w14:paraId="4D4E0C34" w14:textId="77777777" w:rsidR="00F554B6" w:rsidRDefault="00F554B6">
            <w:pPr>
              <w:rPr>
                <w:rFonts w:cstheme="minorHAnsi"/>
                <w:sz w:val="20"/>
                <w:szCs w:val="20"/>
              </w:rPr>
            </w:pPr>
          </w:p>
          <w:p w14:paraId="019B38AC" w14:textId="77777777" w:rsidR="00F554B6" w:rsidRDefault="00F554B6">
            <w:pPr>
              <w:rPr>
                <w:rFonts w:cstheme="minorHAnsi"/>
                <w:sz w:val="20"/>
                <w:szCs w:val="20"/>
              </w:rPr>
            </w:pPr>
          </w:p>
          <w:p w14:paraId="36CFFC84" w14:textId="456CFFB9" w:rsidR="00F554B6" w:rsidRPr="001E1D3A" w:rsidRDefault="00F554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5" w:type="dxa"/>
          </w:tcPr>
          <w:p w14:paraId="02BD872A" w14:textId="58ABFCA9" w:rsidR="007D6F79" w:rsidRPr="001E1D3A" w:rsidRDefault="00763695" w:rsidP="007D6F7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E1D3A">
              <w:rPr>
                <w:rFonts w:cstheme="minorHAnsi"/>
                <w:sz w:val="20"/>
                <w:szCs w:val="20"/>
              </w:rPr>
              <w:t>Assess the adequacy of MH/SUD provider networks</w:t>
            </w:r>
            <w:r w:rsidR="00F03988">
              <w:rPr>
                <w:rFonts w:cstheme="minorHAnsi"/>
                <w:sz w:val="20"/>
                <w:szCs w:val="20"/>
              </w:rPr>
              <w:t>,</w:t>
            </w:r>
            <w:r w:rsidR="001C6558">
              <w:rPr>
                <w:rFonts w:cstheme="minorHAnsi"/>
                <w:sz w:val="20"/>
                <w:szCs w:val="20"/>
              </w:rPr>
              <w:t xml:space="preserve"> measured as % </w:t>
            </w:r>
            <w:r w:rsidR="00F03988">
              <w:rPr>
                <w:rFonts w:cstheme="minorHAnsi"/>
                <w:sz w:val="20"/>
                <w:szCs w:val="20"/>
              </w:rPr>
              <w:t>OON</w:t>
            </w:r>
            <w:r w:rsidR="001C6558">
              <w:rPr>
                <w:rFonts w:cstheme="minorHAnsi"/>
                <w:sz w:val="20"/>
                <w:szCs w:val="20"/>
              </w:rPr>
              <w:t xml:space="preserve"> claims</w:t>
            </w:r>
            <w:r w:rsidR="0086202D">
              <w:rPr>
                <w:rFonts w:cstheme="minorHAnsi"/>
                <w:sz w:val="20"/>
                <w:szCs w:val="20"/>
              </w:rPr>
              <w:t>.</w:t>
            </w:r>
          </w:p>
          <w:p w14:paraId="51D42843" w14:textId="2F6239D2" w:rsidR="006B4AFC" w:rsidRPr="001E1D3A" w:rsidRDefault="00763695" w:rsidP="007D6F7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E1D3A">
              <w:rPr>
                <w:rFonts w:cstheme="minorHAnsi"/>
                <w:sz w:val="20"/>
                <w:szCs w:val="20"/>
              </w:rPr>
              <w:t xml:space="preserve">If the </w:t>
            </w:r>
            <w:r w:rsidR="001C6558">
              <w:rPr>
                <w:rFonts w:cstheme="minorHAnsi"/>
                <w:sz w:val="20"/>
                <w:szCs w:val="20"/>
              </w:rPr>
              <w:t xml:space="preserve">absolute difference in % claims for </w:t>
            </w:r>
            <w:r w:rsidR="00F03988">
              <w:rPr>
                <w:rFonts w:cstheme="minorHAnsi"/>
                <w:sz w:val="20"/>
                <w:szCs w:val="20"/>
              </w:rPr>
              <w:t>o</w:t>
            </w:r>
            <w:r w:rsidRPr="001E1D3A">
              <w:rPr>
                <w:rFonts w:cstheme="minorHAnsi"/>
                <w:sz w:val="20"/>
                <w:szCs w:val="20"/>
              </w:rPr>
              <w:t>ut-of-</w:t>
            </w:r>
            <w:r w:rsidR="00F03988">
              <w:rPr>
                <w:rFonts w:cstheme="minorHAnsi"/>
                <w:sz w:val="20"/>
                <w:szCs w:val="20"/>
              </w:rPr>
              <w:t>n</w:t>
            </w:r>
            <w:r w:rsidRPr="001E1D3A">
              <w:rPr>
                <w:rFonts w:cstheme="minorHAnsi"/>
                <w:sz w:val="20"/>
                <w:szCs w:val="20"/>
              </w:rPr>
              <w:t>etwork use for inpatient facility, outpatient facility or office visits, between M/S services as compared to MH/SUD services, is more than 5</w:t>
            </w:r>
            <w:r w:rsidR="00FF621A" w:rsidRPr="001E1D3A">
              <w:rPr>
                <w:rFonts w:cstheme="minorHAnsi"/>
                <w:sz w:val="20"/>
                <w:szCs w:val="20"/>
              </w:rPr>
              <w:t>%</w:t>
            </w:r>
            <w:r w:rsidRPr="001E1D3A">
              <w:rPr>
                <w:rFonts w:cstheme="minorHAnsi"/>
                <w:sz w:val="20"/>
                <w:szCs w:val="20"/>
              </w:rPr>
              <w:t>, with the percentage for MH/SUD being higher (e.g. M</w:t>
            </w:r>
            <w:r w:rsidR="00440A01" w:rsidRPr="001E1D3A">
              <w:rPr>
                <w:rFonts w:cstheme="minorHAnsi"/>
                <w:sz w:val="20"/>
                <w:szCs w:val="20"/>
              </w:rPr>
              <w:t>/</w:t>
            </w:r>
            <w:r w:rsidRPr="001E1D3A">
              <w:rPr>
                <w:rFonts w:cstheme="minorHAnsi"/>
                <w:sz w:val="20"/>
                <w:szCs w:val="20"/>
              </w:rPr>
              <w:t>S 2.0% vs. MH/SUD 7.1%; o</w:t>
            </w:r>
            <w:r w:rsidR="00440A01" w:rsidRPr="001E1D3A">
              <w:rPr>
                <w:rFonts w:cstheme="minorHAnsi"/>
                <w:sz w:val="20"/>
                <w:szCs w:val="20"/>
              </w:rPr>
              <w:t>r</w:t>
            </w:r>
            <w:r w:rsidRPr="001E1D3A">
              <w:rPr>
                <w:rFonts w:cstheme="minorHAnsi"/>
                <w:sz w:val="20"/>
                <w:szCs w:val="20"/>
              </w:rPr>
              <w:t xml:space="preserve"> M/S 11.0% vs. MH</w:t>
            </w:r>
            <w:r w:rsidR="00440A01" w:rsidRPr="001E1D3A">
              <w:rPr>
                <w:rFonts w:cstheme="minorHAnsi"/>
                <w:sz w:val="20"/>
                <w:szCs w:val="20"/>
              </w:rPr>
              <w:t>/</w:t>
            </w:r>
            <w:r w:rsidRPr="001E1D3A">
              <w:rPr>
                <w:rFonts w:cstheme="minorHAnsi"/>
                <w:sz w:val="20"/>
                <w:szCs w:val="20"/>
              </w:rPr>
              <w:t>SUD 16.1%), a plan of improvement should be provided.</w:t>
            </w:r>
          </w:p>
          <w:p w14:paraId="64171F54" w14:textId="7197FC12" w:rsidR="00FF621A" w:rsidRPr="001E1D3A" w:rsidRDefault="00FF621A" w:rsidP="007D6F7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E1D3A">
              <w:rPr>
                <w:rFonts w:cstheme="minorHAnsi"/>
                <w:sz w:val="20"/>
                <w:szCs w:val="20"/>
              </w:rPr>
              <w:t>If disparity is 5% or less, commit to measuring annually to confirm network adequacy</w:t>
            </w:r>
            <w:r w:rsidR="0086202D">
              <w:rPr>
                <w:rFonts w:cstheme="minorHAnsi"/>
                <w:sz w:val="20"/>
                <w:szCs w:val="20"/>
              </w:rPr>
              <w:t>.</w:t>
            </w:r>
            <w:r w:rsidRPr="001E1D3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90" w:type="dxa"/>
          </w:tcPr>
          <w:p w14:paraId="6619CF60" w14:textId="1F42AF5F" w:rsidR="006B4AFC" w:rsidRPr="001E1D3A" w:rsidRDefault="0076369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1E1D3A">
              <w:rPr>
                <w:rFonts w:cstheme="minorHAnsi"/>
                <w:i/>
                <w:iCs/>
                <w:sz w:val="20"/>
                <w:szCs w:val="20"/>
              </w:rPr>
              <w:t xml:space="preserve">(insert comments and data identifying </w:t>
            </w:r>
            <w:r w:rsidR="00E86144" w:rsidRPr="001E1D3A">
              <w:rPr>
                <w:rFonts w:cstheme="minorHAnsi"/>
                <w:i/>
                <w:iCs/>
                <w:sz w:val="20"/>
                <w:szCs w:val="20"/>
              </w:rPr>
              <w:t>if/</w:t>
            </w:r>
            <w:r w:rsidRPr="001E1D3A">
              <w:rPr>
                <w:rFonts w:cstheme="minorHAnsi"/>
                <w:i/>
                <w:iCs/>
                <w:sz w:val="20"/>
                <w:szCs w:val="20"/>
              </w:rPr>
              <w:t>where disparities have been identified)</w:t>
            </w:r>
          </w:p>
        </w:tc>
        <w:tc>
          <w:tcPr>
            <w:tcW w:w="2755" w:type="dxa"/>
          </w:tcPr>
          <w:p w14:paraId="53D5DA4B" w14:textId="6650E99B" w:rsidR="00026EFD" w:rsidRPr="001E1D3A" w:rsidRDefault="00026EF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535342">
              <w:rPr>
                <w:rFonts w:cstheme="minorHAnsi"/>
                <w:b/>
                <w:bCs/>
                <w:sz w:val="20"/>
                <w:szCs w:val="20"/>
              </w:rPr>
              <w:t>Goal:</w:t>
            </w:r>
            <w:r w:rsidRPr="001E1D3A">
              <w:rPr>
                <w:rFonts w:cstheme="minorHAnsi"/>
                <w:sz w:val="20"/>
                <w:szCs w:val="20"/>
              </w:rPr>
              <w:t xml:space="preserve"> </w:t>
            </w:r>
            <w:r w:rsidR="00F03988">
              <w:rPr>
                <w:rFonts w:cstheme="minorHAnsi"/>
                <w:sz w:val="20"/>
                <w:szCs w:val="20"/>
              </w:rPr>
              <w:t>R</w:t>
            </w:r>
            <w:r w:rsidRPr="001E1D3A">
              <w:rPr>
                <w:rFonts w:cstheme="minorHAnsi"/>
                <w:sz w:val="20"/>
                <w:szCs w:val="20"/>
              </w:rPr>
              <w:t xml:space="preserve">educe </w:t>
            </w:r>
            <w:r w:rsidR="001C6558">
              <w:rPr>
                <w:rFonts w:cstheme="minorHAnsi"/>
                <w:sz w:val="20"/>
                <w:szCs w:val="20"/>
              </w:rPr>
              <w:t>absolute difference</w:t>
            </w:r>
            <w:r w:rsidR="001C6558" w:rsidRPr="001E1D3A">
              <w:rPr>
                <w:rFonts w:cstheme="minorHAnsi"/>
                <w:sz w:val="20"/>
                <w:szCs w:val="20"/>
              </w:rPr>
              <w:t xml:space="preserve"> </w:t>
            </w:r>
            <w:r w:rsidRPr="001E1D3A">
              <w:rPr>
                <w:rFonts w:cstheme="minorHAnsi"/>
                <w:sz w:val="20"/>
                <w:szCs w:val="20"/>
              </w:rPr>
              <w:t>to 5% percentage points o</w:t>
            </w:r>
            <w:r w:rsidR="001E1D3A">
              <w:rPr>
                <w:rFonts w:cstheme="minorHAnsi"/>
                <w:sz w:val="20"/>
                <w:szCs w:val="20"/>
              </w:rPr>
              <w:t>r</w:t>
            </w:r>
            <w:r w:rsidRPr="001E1D3A">
              <w:rPr>
                <w:rFonts w:cstheme="minorHAnsi"/>
                <w:sz w:val="20"/>
                <w:szCs w:val="20"/>
              </w:rPr>
              <w:t xml:space="preserve"> less by </w:t>
            </w:r>
            <w:r w:rsidRPr="00535342">
              <w:rPr>
                <w:rFonts w:cstheme="minorHAnsi"/>
                <w:sz w:val="20"/>
                <w:szCs w:val="20"/>
                <w:highlight w:val="yellow"/>
              </w:rPr>
              <w:t>(date)</w:t>
            </w:r>
            <w:r w:rsidRPr="001E1D3A">
              <w:rPr>
                <w:rFonts w:cstheme="minorHAnsi"/>
                <w:sz w:val="20"/>
                <w:szCs w:val="20"/>
              </w:rPr>
              <w:t>.</w:t>
            </w:r>
            <w:r w:rsidR="00726576" w:rsidRPr="001E1D3A">
              <w:rPr>
                <w:rFonts w:cstheme="minorHAnsi"/>
                <w:sz w:val="20"/>
                <w:szCs w:val="20"/>
              </w:rPr>
              <w:t xml:space="preserve"> </w:t>
            </w:r>
            <w:r w:rsidR="00726576" w:rsidRPr="001E1D3A">
              <w:rPr>
                <w:rFonts w:cstheme="minorHAnsi"/>
                <w:i/>
                <w:iCs/>
                <w:sz w:val="20"/>
                <w:szCs w:val="20"/>
              </w:rPr>
              <w:t>(Depending on amount of gap, include interim goal to demonstrate progress.)</w:t>
            </w:r>
          </w:p>
          <w:p w14:paraId="62DDAE19" w14:textId="77777777" w:rsidR="00026EFD" w:rsidRPr="001E1D3A" w:rsidRDefault="00026EFD">
            <w:pPr>
              <w:rPr>
                <w:rFonts w:cstheme="minorHAnsi"/>
                <w:sz w:val="20"/>
                <w:szCs w:val="20"/>
              </w:rPr>
            </w:pPr>
          </w:p>
          <w:p w14:paraId="0C8A2FA8" w14:textId="3BF689DD" w:rsidR="005C3AA7" w:rsidRPr="001E1D3A" w:rsidRDefault="00C71762" w:rsidP="005C3AA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3534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To address disparities</w:t>
            </w:r>
            <w:r>
              <w:rPr>
                <w:rFonts w:cstheme="minorHAnsi"/>
                <w:color w:val="000000"/>
                <w:sz w:val="20"/>
                <w:szCs w:val="20"/>
              </w:rPr>
              <w:t>:</w:t>
            </w:r>
            <w:r w:rsidR="00F0398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5C3AA7" w:rsidRPr="001E1D3A">
              <w:rPr>
                <w:rFonts w:cstheme="minorHAnsi"/>
                <w:color w:val="000000"/>
                <w:sz w:val="20"/>
                <w:szCs w:val="20"/>
              </w:rPr>
              <w:t>Assess where there is geographic/condition need</w:t>
            </w:r>
            <w:r w:rsidR="0054400D">
              <w:rPr>
                <w:rFonts w:cstheme="minorHAnsi"/>
                <w:color w:val="000000"/>
                <w:sz w:val="20"/>
                <w:szCs w:val="20"/>
              </w:rPr>
              <w:t xml:space="preserve">, report findings to </w:t>
            </w:r>
            <w:r w:rsidR="0054400D" w:rsidRPr="00535342">
              <w:rPr>
                <w:rFonts w:cstheme="minorHAnsi"/>
                <w:color w:val="000000"/>
                <w:sz w:val="20"/>
                <w:szCs w:val="20"/>
                <w:highlight w:val="yellow"/>
              </w:rPr>
              <w:t>(organization)</w:t>
            </w:r>
            <w:r w:rsidR="0054400D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="0054400D" w:rsidRPr="001E1D3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5C3AA7" w:rsidRPr="001E1D3A">
              <w:rPr>
                <w:rFonts w:cstheme="minorHAnsi"/>
                <w:color w:val="000000"/>
                <w:sz w:val="20"/>
                <w:szCs w:val="20"/>
              </w:rPr>
              <w:t>and add network providers</w:t>
            </w:r>
            <w:r w:rsidR="00707CA5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06A374D6" w14:textId="77777777" w:rsidR="005C3AA7" w:rsidRPr="001E1D3A" w:rsidRDefault="005C3AA7" w:rsidP="005C3AA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28A74055" w14:textId="3A30F3FF" w:rsidR="00026EFD" w:rsidRPr="001E1D3A" w:rsidRDefault="005C3AA7" w:rsidP="001E1D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E1D3A">
              <w:rPr>
                <w:rFonts w:cstheme="minorHAnsi"/>
                <w:color w:val="000000"/>
                <w:sz w:val="20"/>
                <w:szCs w:val="20"/>
              </w:rPr>
              <w:t>Reach out to providers with high OON claims to assess root cause</w:t>
            </w:r>
            <w:r w:rsidR="0054400D">
              <w:rPr>
                <w:rFonts w:cstheme="minorHAnsi"/>
                <w:color w:val="000000"/>
                <w:sz w:val="20"/>
                <w:szCs w:val="20"/>
              </w:rPr>
              <w:t xml:space="preserve">, report findings to </w:t>
            </w:r>
            <w:r w:rsidR="0054400D" w:rsidRPr="00535342">
              <w:rPr>
                <w:rFonts w:cstheme="minorHAnsi"/>
                <w:color w:val="000000"/>
                <w:sz w:val="20"/>
                <w:szCs w:val="20"/>
                <w:highlight w:val="yellow"/>
              </w:rPr>
              <w:t>(organization)</w:t>
            </w:r>
            <w:r w:rsidR="0054400D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1E1D3A">
              <w:rPr>
                <w:rFonts w:cstheme="minorHAnsi"/>
                <w:color w:val="000000"/>
                <w:sz w:val="20"/>
                <w:szCs w:val="20"/>
              </w:rPr>
              <w:t xml:space="preserve"> and address proactively going forward</w:t>
            </w:r>
            <w:r w:rsidR="00707CA5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1E1D3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6590FF48" w14:textId="77777777" w:rsidR="001E1D3A" w:rsidRPr="001E1D3A" w:rsidRDefault="001E1D3A" w:rsidP="001E1D3A">
            <w:pPr>
              <w:rPr>
                <w:rFonts w:cstheme="minorHAnsi"/>
                <w:sz w:val="20"/>
                <w:szCs w:val="20"/>
              </w:rPr>
            </w:pPr>
          </w:p>
          <w:p w14:paraId="4E8BE415" w14:textId="462576F3" w:rsidR="001E1D3A" w:rsidRDefault="001E1D3A" w:rsidP="007E09EC">
            <w:pPr>
              <w:rPr>
                <w:rFonts w:cstheme="minorHAnsi"/>
                <w:sz w:val="20"/>
                <w:szCs w:val="20"/>
              </w:rPr>
            </w:pPr>
            <w:r w:rsidRPr="001E1D3A">
              <w:rPr>
                <w:rFonts w:cstheme="minorHAnsi"/>
                <w:sz w:val="20"/>
                <w:szCs w:val="20"/>
              </w:rPr>
              <w:t xml:space="preserve">Provide and </w:t>
            </w:r>
            <w:r w:rsidR="00DE2E36">
              <w:rPr>
                <w:rFonts w:cstheme="minorHAnsi"/>
                <w:sz w:val="20"/>
                <w:szCs w:val="20"/>
              </w:rPr>
              <w:t xml:space="preserve">actively </w:t>
            </w:r>
            <w:r w:rsidRPr="001E1D3A">
              <w:rPr>
                <w:rFonts w:cstheme="minorHAnsi"/>
                <w:sz w:val="20"/>
                <w:szCs w:val="20"/>
              </w:rPr>
              <w:t xml:space="preserve">promote </w:t>
            </w:r>
            <w:r>
              <w:rPr>
                <w:rFonts w:cstheme="minorHAnsi"/>
                <w:sz w:val="20"/>
                <w:szCs w:val="20"/>
              </w:rPr>
              <w:t xml:space="preserve">in-network </w:t>
            </w:r>
            <w:r w:rsidRPr="001E1D3A">
              <w:rPr>
                <w:rFonts w:cstheme="minorHAnsi"/>
                <w:sz w:val="20"/>
                <w:szCs w:val="20"/>
              </w:rPr>
              <w:t xml:space="preserve">telemedicine </w:t>
            </w:r>
            <w:r w:rsidR="0086202D">
              <w:rPr>
                <w:rFonts w:cstheme="minorHAnsi"/>
                <w:sz w:val="20"/>
                <w:szCs w:val="20"/>
              </w:rPr>
              <w:t xml:space="preserve">to expand access to </w:t>
            </w:r>
            <w:r w:rsidRPr="001E1D3A">
              <w:rPr>
                <w:rFonts w:cstheme="minorHAnsi"/>
                <w:sz w:val="20"/>
                <w:szCs w:val="20"/>
              </w:rPr>
              <w:t>care</w:t>
            </w:r>
            <w:r w:rsidR="00707CA5">
              <w:rPr>
                <w:rFonts w:cstheme="minorHAnsi"/>
                <w:sz w:val="20"/>
                <w:szCs w:val="20"/>
              </w:rPr>
              <w:t>.</w:t>
            </w:r>
          </w:p>
          <w:p w14:paraId="07358B5E" w14:textId="7B643681" w:rsidR="007E09EC" w:rsidRPr="001E1D3A" w:rsidRDefault="007E09EC" w:rsidP="007E09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C30416F" w14:textId="7E1D109A" w:rsidR="006B4AFC" w:rsidRPr="001E1D3A" w:rsidRDefault="009942D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1E1D3A">
              <w:rPr>
                <w:rFonts w:cstheme="minorHAnsi"/>
                <w:i/>
                <w:iCs/>
                <w:sz w:val="20"/>
                <w:szCs w:val="20"/>
              </w:rPr>
              <w:t>(insert comments and data documenting progress toward addressing the disparities)</w:t>
            </w:r>
          </w:p>
        </w:tc>
      </w:tr>
      <w:tr w:rsidR="009942D5" w:rsidRPr="001E1D3A" w14:paraId="2A6EA9EA" w14:textId="77777777" w:rsidTr="0031490D">
        <w:trPr>
          <w:cantSplit/>
        </w:trPr>
        <w:tc>
          <w:tcPr>
            <w:tcW w:w="2166" w:type="dxa"/>
          </w:tcPr>
          <w:p w14:paraId="56FE8EFA" w14:textId="77777777" w:rsidR="009942D5" w:rsidRPr="00D40CB4" w:rsidRDefault="009942D5" w:rsidP="009942D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40CB4">
              <w:rPr>
                <w:rFonts w:cstheme="minorHAnsi"/>
                <w:b/>
                <w:bCs/>
                <w:sz w:val="20"/>
                <w:szCs w:val="20"/>
              </w:rPr>
              <w:lastRenderedPageBreak/>
              <w:t>Reimbursement Rates</w:t>
            </w:r>
          </w:p>
          <w:p w14:paraId="26D7C6D7" w14:textId="77777777" w:rsidR="00D40CB4" w:rsidRPr="00D40CB4" w:rsidRDefault="00D40CB4" w:rsidP="009942D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E1255CE" w14:textId="77777777" w:rsidR="00D40CB4" w:rsidRPr="00D40CB4" w:rsidRDefault="00D40CB4" w:rsidP="00D40CB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D40CB4">
              <w:rPr>
                <w:rFonts w:cstheme="minorHAnsi"/>
                <w:sz w:val="20"/>
                <w:szCs w:val="20"/>
                <w:u w:val="single"/>
              </w:rPr>
              <w:t>Why This Matters:</w:t>
            </w:r>
          </w:p>
          <w:p w14:paraId="00729735" w14:textId="79AF62BD" w:rsidR="00D40CB4" w:rsidRDefault="00D40CB4" w:rsidP="00D40CB4">
            <w:pPr>
              <w:rPr>
                <w:rFonts w:cstheme="minorHAnsi"/>
                <w:sz w:val="20"/>
                <w:szCs w:val="20"/>
              </w:rPr>
            </w:pPr>
            <w:r w:rsidRPr="00D40CB4">
              <w:rPr>
                <w:rFonts w:cstheme="minorHAnsi"/>
                <w:sz w:val="20"/>
                <w:szCs w:val="20"/>
              </w:rPr>
              <w:t xml:space="preserve">Providers should be fairly compensated for their services. Lower reimbursement rates for </w:t>
            </w:r>
            <w:r>
              <w:rPr>
                <w:rFonts w:cstheme="minorHAnsi"/>
                <w:sz w:val="20"/>
                <w:szCs w:val="20"/>
              </w:rPr>
              <w:t>MH/SUD</w:t>
            </w:r>
            <w:r w:rsidRPr="00D40CB4">
              <w:rPr>
                <w:rFonts w:cstheme="minorHAnsi"/>
                <w:sz w:val="20"/>
                <w:szCs w:val="20"/>
              </w:rPr>
              <w:t xml:space="preserve"> providers (relative to M/S) are a potential concern for mental health parity compliance</w:t>
            </w:r>
            <w:r>
              <w:rPr>
                <w:rFonts w:cstheme="minorHAnsi"/>
                <w:sz w:val="20"/>
                <w:szCs w:val="20"/>
              </w:rPr>
              <w:t xml:space="preserve"> and have</w:t>
            </w:r>
            <w:r w:rsidRPr="00D40CB4">
              <w:rPr>
                <w:rFonts w:cstheme="minorHAnsi"/>
                <w:sz w:val="20"/>
                <w:szCs w:val="20"/>
              </w:rPr>
              <w:t xml:space="preserve"> implications for network adequacy and workforce development.</w:t>
            </w:r>
          </w:p>
          <w:p w14:paraId="586BE60B" w14:textId="3E6517BA" w:rsidR="007820F0" w:rsidRDefault="007820F0" w:rsidP="00D40CB4">
            <w:pPr>
              <w:rPr>
                <w:rFonts w:cstheme="minorHAnsi"/>
                <w:sz w:val="20"/>
                <w:szCs w:val="20"/>
              </w:rPr>
            </w:pPr>
          </w:p>
          <w:p w14:paraId="2253FCFF" w14:textId="7C13B75A" w:rsidR="00D40CB4" w:rsidRPr="001E1D3A" w:rsidRDefault="007820F0" w:rsidP="009942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Lower provider networks result in people experiencing delays in accessing treatment and potential denials of care for people who cannot afford to pay out of pocket. </w:t>
            </w:r>
          </w:p>
        </w:tc>
        <w:tc>
          <w:tcPr>
            <w:tcW w:w="3205" w:type="dxa"/>
          </w:tcPr>
          <w:p w14:paraId="7E8BB400" w14:textId="67DC78EC" w:rsidR="009942D5" w:rsidRPr="001E1D3A" w:rsidRDefault="009942D5" w:rsidP="009942D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1E1D3A">
              <w:rPr>
                <w:rFonts w:cstheme="minorHAnsi"/>
                <w:sz w:val="20"/>
                <w:szCs w:val="20"/>
              </w:rPr>
              <w:t>Equalize reimbursement rates for MH/SUD and M/S providers for similar services</w:t>
            </w:r>
            <w:r w:rsidR="0086202D">
              <w:rPr>
                <w:rFonts w:cstheme="minorHAnsi"/>
                <w:sz w:val="20"/>
                <w:szCs w:val="20"/>
              </w:rPr>
              <w:t>.</w:t>
            </w:r>
          </w:p>
          <w:p w14:paraId="36811636" w14:textId="1B6DF042" w:rsidR="009942D5" w:rsidRDefault="009942D5" w:rsidP="007E09EC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cstheme="minorHAnsi"/>
                <w:sz w:val="20"/>
                <w:szCs w:val="20"/>
              </w:rPr>
            </w:pPr>
            <w:r w:rsidRPr="001E1D3A">
              <w:rPr>
                <w:rFonts w:cstheme="minorHAnsi"/>
                <w:sz w:val="20"/>
                <w:szCs w:val="20"/>
              </w:rPr>
              <w:t xml:space="preserve">If there are any differences between the allowed amount </w:t>
            </w:r>
            <w:r w:rsidR="007820F0">
              <w:rPr>
                <w:rFonts w:cstheme="minorHAnsi"/>
                <w:sz w:val="20"/>
                <w:szCs w:val="20"/>
              </w:rPr>
              <w:t>paid</w:t>
            </w:r>
            <w:r w:rsidR="007820F0" w:rsidRPr="001E1D3A">
              <w:rPr>
                <w:rFonts w:cstheme="minorHAnsi"/>
                <w:sz w:val="20"/>
                <w:szCs w:val="20"/>
              </w:rPr>
              <w:t xml:space="preserve"> </w:t>
            </w:r>
            <w:r w:rsidRPr="001E1D3A">
              <w:rPr>
                <w:rFonts w:cstheme="minorHAnsi"/>
                <w:sz w:val="20"/>
                <w:szCs w:val="20"/>
              </w:rPr>
              <w:t>for the requested codes, with the PCPs and non-psychiatrist M/S specialists (combined) given a higher allowed amount than psychiatrists, an explanation for the disparity and a plan of correction should be provided.</w:t>
            </w:r>
          </w:p>
          <w:p w14:paraId="0B1D9343" w14:textId="203AF985" w:rsidR="00C71762" w:rsidRPr="001E1D3A" w:rsidRDefault="00C71762" w:rsidP="007E09EC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cstheme="minorHAnsi"/>
                <w:sz w:val="20"/>
                <w:szCs w:val="20"/>
              </w:rPr>
            </w:pPr>
            <w:r w:rsidRPr="001E1D3A">
              <w:rPr>
                <w:rFonts w:cstheme="minorHAnsi"/>
                <w:sz w:val="20"/>
                <w:szCs w:val="20"/>
              </w:rPr>
              <w:t>If</w:t>
            </w:r>
            <w:r w:rsidR="001A6422">
              <w:rPr>
                <w:rFonts w:cstheme="minorHAnsi"/>
                <w:sz w:val="20"/>
                <w:szCs w:val="20"/>
              </w:rPr>
              <w:t>/when</w:t>
            </w:r>
            <w:r w:rsidRPr="001E1D3A">
              <w:rPr>
                <w:rFonts w:cstheme="minorHAnsi"/>
                <w:sz w:val="20"/>
                <w:szCs w:val="20"/>
              </w:rPr>
              <w:t xml:space="preserve"> </w:t>
            </w:r>
            <w:r w:rsidR="001C6558">
              <w:rPr>
                <w:rFonts w:cstheme="minorHAnsi"/>
                <w:sz w:val="20"/>
                <w:szCs w:val="20"/>
              </w:rPr>
              <w:t xml:space="preserve">there is a </w:t>
            </w:r>
            <w:r w:rsidR="007048E8">
              <w:rPr>
                <w:rFonts w:cstheme="minorHAnsi"/>
                <w:sz w:val="20"/>
                <w:szCs w:val="20"/>
              </w:rPr>
              <w:t xml:space="preserve">% </w:t>
            </w:r>
            <w:r w:rsidR="001C6558">
              <w:rPr>
                <w:rFonts w:cstheme="minorHAnsi"/>
                <w:sz w:val="20"/>
                <w:szCs w:val="20"/>
              </w:rPr>
              <w:t xml:space="preserve">difference compared to Medicare allowed amounts </w:t>
            </w:r>
            <w:r>
              <w:rPr>
                <w:rFonts w:cstheme="minorHAnsi"/>
                <w:sz w:val="20"/>
                <w:szCs w:val="20"/>
              </w:rPr>
              <w:t xml:space="preserve">in reimbursement </w:t>
            </w:r>
            <w:r w:rsidRPr="001E1D3A">
              <w:rPr>
                <w:rFonts w:cstheme="minorHAnsi"/>
                <w:sz w:val="20"/>
                <w:szCs w:val="20"/>
              </w:rPr>
              <w:t>commit to measuring annually to confirm network adequacy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590" w:type="dxa"/>
          </w:tcPr>
          <w:p w14:paraId="08A735E7" w14:textId="00EA14D2" w:rsidR="009942D5" w:rsidRPr="00C70721" w:rsidRDefault="009942D5" w:rsidP="009942D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70721">
              <w:rPr>
                <w:rFonts w:cstheme="minorHAnsi"/>
                <w:i/>
                <w:iCs/>
                <w:sz w:val="20"/>
                <w:szCs w:val="20"/>
              </w:rPr>
              <w:t xml:space="preserve">(insert comments and data identifying </w:t>
            </w:r>
            <w:r w:rsidR="00E86144" w:rsidRPr="00C70721">
              <w:rPr>
                <w:rFonts w:cstheme="minorHAnsi"/>
                <w:i/>
                <w:iCs/>
                <w:sz w:val="20"/>
                <w:szCs w:val="20"/>
              </w:rPr>
              <w:t>if/</w:t>
            </w:r>
            <w:r w:rsidRPr="00C70721">
              <w:rPr>
                <w:rFonts w:cstheme="minorHAnsi"/>
                <w:i/>
                <w:iCs/>
                <w:sz w:val="20"/>
                <w:szCs w:val="20"/>
              </w:rPr>
              <w:t>where disparities have been identified)</w:t>
            </w:r>
          </w:p>
        </w:tc>
        <w:tc>
          <w:tcPr>
            <w:tcW w:w="2755" w:type="dxa"/>
          </w:tcPr>
          <w:p w14:paraId="56E6BD8D" w14:textId="63A6D17E" w:rsidR="00026EFD" w:rsidRPr="001E1D3A" w:rsidRDefault="00026EFD" w:rsidP="00026EFD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535342">
              <w:rPr>
                <w:rFonts w:cstheme="minorHAnsi"/>
                <w:b/>
                <w:bCs/>
                <w:sz w:val="20"/>
                <w:szCs w:val="20"/>
              </w:rPr>
              <w:t>Goal:</w:t>
            </w:r>
            <w:r w:rsidRPr="001E1D3A">
              <w:rPr>
                <w:rFonts w:cstheme="minorHAnsi"/>
                <w:sz w:val="20"/>
                <w:szCs w:val="20"/>
              </w:rPr>
              <w:t xml:space="preserve"> </w:t>
            </w:r>
            <w:r w:rsidR="00F03988">
              <w:rPr>
                <w:rFonts w:cstheme="minorHAnsi"/>
                <w:sz w:val="20"/>
                <w:szCs w:val="20"/>
              </w:rPr>
              <w:t>E</w:t>
            </w:r>
            <w:r w:rsidRPr="001E1D3A">
              <w:rPr>
                <w:rFonts w:cstheme="minorHAnsi"/>
                <w:sz w:val="20"/>
                <w:szCs w:val="20"/>
              </w:rPr>
              <w:t>liminate all differences in reimbursement rates for the requested codes by (date).</w:t>
            </w:r>
          </w:p>
          <w:p w14:paraId="6D02A8B5" w14:textId="77777777" w:rsidR="00026EFD" w:rsidRPr="001E1D3A" w:rsidRDefault="00026EFD" w:rsidP="00026EFD">
            <w:pPr>
              <w:rPr>
                <w:rFonts w:cstheme="minorHAnsi"/>
                <w:sz w:val="20"/>
                <w:szCs w:val="20"/>
              </w:rPr>
            </w:pPr>
          </w:p>
          <w:p w14:paraId="6D5F849D" w14:textId="22CFBC0A" w:rsidR="00C71762" w:rsidRDefault="00C71762" w:rsidP="001E1D3A">
            <w:pPr>
              <w:rPr>
                <w:rFonts w:cstheme="minorHAnsi"/>
                <w:sz w:val="20"/>
                <w:szCs w:val="20"/>
              </w:rPr>
            </w:pPr>
            <w:r w:rsidRPr="0053534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To address disparities:</w:t>
            </w:r>
            <w:r w:rsidR="00F03988">
              <w:rPr>
                <w:rFonts w:cstheme="minorHAnsi"/>
                <w:sz w:val="20"/>
                <w:szCs w:val="20"/>
              </w:rPr>
              <w:t xml:space="preserve"> </w:t>
            </w:r>
            <w:r w:rsidR="00A321A6">
              <w:rPr>
                <w:rFonts w:cstheme="minorHAnsi"/>
                <w:sz w:val="20"/>
                <w:szCs w:val="20"/>
              </w:rPr>
              <w:t>Increase</w:t>
            </w:r>
            <w:r w:rsidR="001E1D3A">
              <w:rPr>
                <w:rFonts w:cstheme="minorHAnsi"/>
                <w:sz w:val="20"/>
                <w:szCs w:val="20"/>
              </w:rPr>
              <w:t xml:space="preserve"> </w:t>
            </w:r>
            <w:r w:rsidR="0086202D">
              <w:rPr>
                <w:rFonts w:cstheme="minorHAnsi"/>
                <w:sz w:val="20"/>
                <w:szCs w:val="20"/>
              </w:rPr>
              <w:t xml:space="preserve">psychiatrist </w:t>
            </w:r>
            <w:r w:rsidR="001E1D3A">
              <w:rPr>
                <w:rFonts w:cstheme="minorHAnsi"/>
                <w:sz w:val="20"/>
                <w:szCs w:val="20"/>
              </w:rPr>
              <w:t>reimbursement rates</w:t>
            </w:r>
            <w:r w:rsidR="007E09EC">
              <w:rPr>
                <w:rFonts w:cstheme="minorHAnsi"/>
                <w:sz w:val="20"/>
                <w:szCs w:val="20"/>
              </w:rPr>
              <w:t xml:space="preserve"> so </w:t>
            </w:r>
            <w:r w:rsidR="00A97A27">
              <w:rPr>
                <w:rFonts w:cstheme="minorHAnsi"/>
                <w:sz w:val="20"/>
                <w:szCs w:val="20"/>
              </w:rPr>
              <w:t xml:space="preserve">the </w:t>
            </w:r>
            <w:r w:rsidR="007E09EC">
              <w:rPr>
                <w:rFonts w:cstheme="minorHAnsi"/>
                <w:sz w:val="20"/>
                <w:szCs w:val="20"/>
              </w:rPr>
              <w:t>difference is no less than 5%</w:t>
            </w:r>
            <w:r w:rsidR="00277ADD">
              <w:rPr>
                <w:rFonts w:cstheme="minorHAnsi"/>
                <w:sz w:val="20"/>
                <w:szCs w:val="20"/>
              </w:rPr>
              <w:t>.</w:t>
            </w:r>
          </w:p>
          <w:p w14:paraId="6240F4EE" w14:textId="710142AC" w:rsidR="00DE2E36" w:rsidRDefault="00DE2E36" w:rsidP="001E1D3A">
            <w:pPr>
              <w:rPr>
                <w:rFonts w:cstheme="minorHAnsi"/>
                <w:sz w:val="20"/>
                <w:szCs w:val="20"/>
              </w:rPr>
            </w:pPr>
          </w:p>
          <w:p w14:paraId="5867B61F" w14:textId="26823463" w:rsidR="00DE2E36" w:rsidRDefault="00DE2E36" w:rsidP="001E1D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eport new reimbursement rates to </w:t>
            </w:r>
            <w:r w:rsidRPr="00535342">
              <w:rPr>
                <w:rFonts w:cstheme="minorHAnsi"/>
                <w:color w:val="000000"/>
                <w:sz w:val="20"/>
                <w:szCs w:val="20"/>
                <w:highlight w:val="yellow"/>
              </w:rPr>
              <w:t>(organization)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11CB9A1D" w14:textId="7FA80F4A" w:rsidR="009942D5" w:rsidRPr="001E1D3A" w:rsidRDefault="001E1D3A" w:rsidP="001E1D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26EFD" w:rsidRPr="001E1D3A">
              <w:rPr>
                <w:rFonts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2425" w:type="dxa"/>
          </w:tcPr>
          <w:p w14:paraId="4AE4110B" w14:textId="2AF9DA59" w:rsidR="009942D5" w:rsidRPr="00C70721" w:rsidRDefault="009942D5" w:rsidP="009942D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70721">
              <w:rPr>
                <w:rFonts w:cstheme="minorHAnsi"/>
                <w:i/>
                <w:iCs/>
                <w:sz w:val="20"/>
                <w:szCs w:val="20"/>
              </w:rPr>
              <w:t>(insert comments and data documenting progress toward equalizing the reimbursement rates)</w:t>
            </w:r>
          </w:p>
        </w:tc>
      </w:tr>
    </w:tbl>
    <w:p w14:paraId="193AE0C5" w14:textId="412E82E0" w:rsidR="0031490D" w:rsidRDefault="0031490D"/>
    <w:p w14:paraId="305FA7D6" w14:textId="77777777" w:rsidR="0031490D" w:rsidRDefault="0031490D">
      <w:r>
        <w:br w:type="page"/>
      </w:r>
    </w:p>
    <w:p w14:paraId="25582274" w14:textId="77777777" w:rsidR="0031490D" w:rsidRDefault="003149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6"/>
        <w:gridCol w:w="3205"/>
        <w:gridCol w:w="2590"/>
        <w:gridCol w:w="2755"/>
        <w:gridCol w:w="2425"/>
      </w:tblGrid>
      <w:tr w:rsidR="009942D5" w:rsidRPr="001E1D3A" w14:paraId="56AD2386" w14:textId="77777777" w:rsidTr="0031490D">
        <w:tc>
          <w:tcPr>
            <w:tcW w:w="2166" w:type="dxa"/>
          </w:tcPr>
          <w:p w14:paraId="643DD33E" w14:textId="7FF6B041" w:rsidR="009942D5" w:rsidRPr="00D40CB4" w:rsidRDefault="009942D5" w:rsidP="009942D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40CB4">
              <w:rPr>
                <w:rFonts w:cstheme="minorHAnsi"/>
                <w:b/>
                <w:bCs/>
                <w:sz w:val="20"/>
                <w:szCs w:val="20"/>
              </w:rPr>
              <w:t>Denial Rates</w:t>
            </w:r>
          </w:p>
          <w:p w14:paraId="058135EA" w14:textId="77777777" w:rsidR="00D40CB4" w:rsidRDefault="00D40CB4" w:rsidP="009942D5">
            <w:pPr>
              <w:rPr>
                <w:rFonts w:cstheme="minorHAnsi"/>
                <w:sz w:val="20"/>
                <w:szCs w:val="20"/>
              </w:rPr>
            </w:pPr>
          </w:p>
          <w:p w14:paraId="509BD62E" w14:textId="77777777" w:rsidR="00D40CB4" w:rsidRPr="00D40CB4" w:rsidRDefault="00D40CB4" w:rsidP="00D40CB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D40CB4">
              <w:rPr>
                <w:rFonts w:cstheme="minorHAnsi"/>
                <w:sz w:val="20"/>
                <w:szCs w:val="20"/>
                <w:u w:val="single"/>
              </w:rPr>
              <w:t>Why This Matters:</w:t>
            </w:r>
          </w:p>
          <w:p w14:paraId="72794474" w14:textId="4B9E502B" w:rsidR="00D40CB4" w:rsidRPr="001E1D3A" w:rsidRDefault="00D40CB4" w:rsidP="00D40CB4">
            <w:pPr>
              <w:rPr>
                <w:rFonts w:cstheme="minorHAnsi"/>
                <w:sz w:val="20"/>
                <w:szCs w:val="20"/>
              </w:rPr>
            </w:pPr>
            <w:r w:rsidRPr="00D40CB4">
              <w:rPr>
                <w:rFonts w:cstheme="minorHAnsi"/>
                <w:sz w:val="20"/>
                <w:szCs w:val="20"/>
              </w:rPr>
              <w:t xml:space="preserve">Patients should be able to access mental health care when they need it, and </w:t>
            </w:r>
            <w:r>
              <w:rPr>
                <w:rFonts w:cstheme="minorHAnsi"/>
                <w:sz w:val="20"/>
                <w:szCs w:val="20"/>
              </w:rPr>
              <w:t>providers should not have excessive/unreasonable barriers to providing patient care.</w:t>
            </w:r>
          </w:p>
        </w:tc>
        <w:tc>
          <w:tcPr>
            <w:tcW w:w="3205" w:type="dxa"/>
          </w:tcPr>
          <w:p w14:paraId="522A5A33" w14:textId="29CA1D77" w:rsidR="00E86144" w:rsidRPr="001E1D3A" w:rsidRDefault="00E86144" w:rsidP="00684A5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1E1D3A">
              <w:rPr>
                <w:rFonts w:cstheme="minorHAnsi"/>
                <w:sz w:val="20"/>
                <w:szCs w:val="20"/>
              </w:rPr>
              <w:t>Demonstrate comparable access to care</w:t>
            </w:r>
            <w:r w:rsidR="0086202D">
              <w:rPr>
                <w:rFonts w:cstheme="minorHAnsi"/>
                <w:sz w:val="20"/>
                <w:szCs w:val="20"/>
              </w:rPr>
              <w:t>.</w:t>
            </w:r>
          </w:p>
          <w:p w14:paraId="168AE079" w14:textId="11831718" w:rsidR="009942D5" w:rsidRDefault="00E84105" w:rsidP="00684A5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1E1D3A">
              <w:rPr>
                <w:rFonts w:cstheme="minorHAnsi"/>
                <w:sz w:val="20"/>
                <w:szCs w:val="20"/>
              </w:rPr>
              <w:t>If there is a</w:t>
            </w:r>
            <w:r w:rsidR="007048E8">
              <w:rPr>
                <w:rFonts w:cstheme="minorHAnsi"/>
                <w:sz w:val="20"/>
                <w:szCs w:val="20"/>
              </w:rPr>
              <w:t>n</w:t>
            </w:r>
            <w:r w:rsidRPr="001E1D3A">
              <w:rPr>
                <w:rFonts w:cstheme="minorHAnsi"/>
                <w:sz w:val="20"/>
                <w:szCs w:val="20"/>
              </w:rPr>
              <w:t xml:space="preserve"> </w:t>
            </w:r>
            <w:r w:rsidR="007048E8">
              <w:rPr>
                <w:rFonts w:cstheme="minorHAnsi"/>
                <w:sz w:val="20"/>
                <w:szCs w:val="20"/>
              </w:rPr>
              <w:t>absolute difference</w:t>
            </w:r>
            <w:r w:rsidR="007048E8" w:rsidRPr="001E1D3A">
              <w:rPr>
                <w:rFonts w:cstheme="minorHAnsi"/>
                <w:sz w:val="20"/>
                <w:szCs w:val="20"/>
              </w:rPr>
              <w:t xml:space="preserve"> </w:t>
            </w:r>
            <w:r w:rsidRPr="001E1D3A">
              <w:rPr>
                <w:rFonts w:cstheme="minorHAnsi"/>
                <w:sz w:val="20"/>
                <w:szCs w:val="20"/>
              </w:rPr>
              <w:t>in any category of denial rates for M/S compared to MH/SUD that is more than 5 percentage points (e.g., 10.0% denials for M/S vs. 15.1% for MHSUD; or 15.0% for M/S compared to 20.1% for MHSUD), a plan for improvement should be identified.</w:t>
            </w:r>
          </w:p>
          <w:p w14:paraId="26FBCA5B" w14:textId="6D19BAE6" w:rsidR="00C71762" w:rsidRDefault="00C71762" w:rsidP="00684A5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1E1D3A">
              <w:rPr>
                <w:rFonts w:cstheme="minorHAnsi"/>
                <w:sz w:val="20"/>
                <w:szCs w:val="20"/>
              </w:rPr>
              <w:t>If</w:t>
            </w:r>
            <w:r w:rsidR="001A6422">
              <w:rPr>
                <w:rFonts w:cstheme="minorHAnsi"/>
                <w:sz w:val="20"/>
                <w:szCs w:val="20"/>
              </w:rPr>
              <w:t>/when</w:t>
            </w:r>
            <w:r w:rsidRPr="001E1D3A">
              <w:rPr>
                <w:rFonts w:cstheme="minorHAnsi"/>
                <w:sz w:val="20"/>
                <w:szCs w:val="20"/>
              </w:rPr>
              <w:t xml:space="preserve"> </w:t>
            </w:r>
            <w:r w:rsidR="007048E8">
              <w:rPr>
                <w:rFonts w:cstheme="minorHAnsi"/>
                <w:sz w:val="20"/>
                <w:szCs w:val="20"/>
              </w:rPr>
              <w:t>absolute difference</w:t>
            </w:r>
            <w:r w:rsidR="007048E8" w:rsidRPr="001E1D3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in denial rates </w:t>
            </w:r>
            <w:r w:rsidRPr="001E1D3A">
              <w:rPr>
                <w:rFonts w:cstheme="minorHAnsi"/>
                <w:sz w:val="20"/>
                <w:szCs w:val="20"/>
              </w:rPr>
              <w:t>is 5% or less, commit to measuring annually to confirm network adequacy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1441D2A" w14:textId="4AB89A14" w:rsidR="00C71762" w:rsidRPr="001E1D3A" w:rsidRDefault="00C71762" w:rsidP="00C7176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90" w:type="dxa"/>
          </w:tcPr>
          <w:p w14:paraId="1D1F9406" w14:textId="762C4F9E" w:rsidR="009942D5" w:rsidRPr="00C70721" w:rsidRDefault="009942D5" w:rsidP="009942D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70721">
              <w:rPr>
                <w:rFonts w:cstheme="minorHAnsi"/>
                <w:i/>
                <w:iCs/>
                <w:sz w:val="20"/>
                <w:szCs w:val="20"/>
              </w:rPr>
              <w:t xml:space="preserve">(insert comments and data identifying </w:t>
            </w:r>
            <w:r w:rsidR="00E86144" w:rsidRPr="00C70721">
              <w:rPr>
                <w:rFonts w:cstheme="minorHAnsi"/>
                <w:i/>
                <w:iCs/>
                <w:sz w:val="20"/>
                <w:szCs w:val="20"/>
              </w:rPr>
              <w:t>if/</w:t>
            </w:r>
            <w:r w:rsidRPr="00C70721">
              <w:rPr>
                <w:rFonts w:cstheme="minorHAnsi"/>
                <w:i/>
                <w:iCs/>
                <w:sz w:val="20"/>
                <w:szCs w:val="20"/>
              </w:rPr>
              <w:t>where disparities have been identified)</w:t>
            </w:r>
          </w:p>
        </w:tc>
        <w:tc>
          <w:tcPr>
            <w:tcW w:w="2755" w:type="dxa"/>
          </w:tcPr>
          <w:p w14:paraId="4D6081C1" w14:textId="166D8BDA" w:rsidR="00026EFD" w:rsidRPr="001E1D3A" w:rsidRDefault="00026EFD" w:rsidP="00026EFD">
            <w:pPr>
              <w:rPr>
                <w:rFonts w:cstheme="minorHAnsi"/>
                <w:sz w:val="20"/>
                <w:szCs w:val="20"/>
              </w:rPr>
            </w:pPr>
            <w:r w:rsidRPr="00535342">
              <w:rPr>
                <w:rFonts w:cstheme="minorHAnsi"/>
                <w:b/>
                <w:bCs/>
                <w:sz w:val="20"/>
                <w:szCs w:val="20"/>
              </w:rPr>
              <w:t>Goal:</w:t>
            </w:r>
            <w:r w:rsidRPr="001E1D3A">
              <w:rPr>
                <w:rFonts w:cstheme="minorHAnsi"/>
                <w:sz w:val="20"/>
                <w:szCs w:val="20"/>
              </w:rPr>
              <w:t xml:space="preserve"> </w:t>
            </w:r>
            <w:r w:rsidR="00A97A27">
              <w:rPr>
                <w:rFonts w:cstheme="minorHAnsi"/>
                <w:sz w:val="20"/>
                <w:szCs w:val="20"/>
              </w:rPr>
              <w:t>R</w:t>
            </w:r>
            <w:r w:rsidRPr="001E1D3A">
              <w:rPr>
                <w:rFonts w:cstheme="minorHAnsi"/>
                <w:sz w:val="20"/>
                <w:szCs w:val="20"/>
              </w:rPr>
              <w:t xml:space="preserve">educe </w:t>
            </w:r>
            <w:r w:rsidR="007048E8">
              <w:rPr>
                <w:rFonts w:cstheme="minorHAnsi"/>
                <w:sz w:val="20"/>
                <w:szCs w:val="20"/>
              </w:rPr>
              <w:t xml:space="preserve">absolute difference </w:t>
            </w:r>
            <w:r w:rsidRPr="001E1D3A">
              <w:rPr>
                <w:rFonts w:cstheme="minorHAnsi"/>
                <w:sz w:val="20"/>
                <w:szCs w:val="20"/>
              </w:rPr>
              <w:t>to 5% percentage points of less by (date).</w:t>
            </w:r>
          </w:p>
          <w:p w14:paraId="0A5EB95C" w14:textId="77777777" w:rsidR="00026EFD" w:rsidRPr="00535342" w:rsidRDefault="00026EFD" w:rsidP="00026E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1CAB351" w14:textId="6704936B" w:rsidR="0086202D" w:rsidRDefault="00C71762" w:rsidP="00277ADD">
            <w:pPr>
              <w:rPr>
                <w:rFonts w:cstheme="minorHAnsi"/>
                <w:sz w:val="20"/>
                <w:szCs w:val="20"/>
              </w:rPr>
            </w:pPr>
            <w:r w:rsidRPr="0053534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To address disparities:</w:t>
            </w:r>
            <w:r w:rsidR="00A97A27">
              <w:rPr>
                <w:rFonts w:cstheme="minorHAnsi"/>
                <w:sz w:val="20"/>
                <w:szCs w:val="20"/>
              </w:rPr>
              <w:t xml:space="preserve"> </w:t>
            </w:r>
            <w:r w:rsidR="0086202D">
              <w:rPr>
                <w:rFonts w:cstheme="minorHAnsi"/>
                <w:sz w:val="20"/>
                <w:szCs w:val="20"/>
              </w:rPr>
              <w:t>R</w:t>
            </w:r>
            <w:r w:rsidR="005C3AA7" w:rsidRPr="001E1D3A">
              <w:rPr>
                <w:rFonts w:cstheme="minorHAnsi"/>
                <w:sz w:val="20"/>
                <w:szCs w:val="20"/>
              </w:rPr>
              <w:t>eview denial rates by setting, pre-</w:t>
            </w:r>
            <w:r w:rsidR="00A97A27">
              <w:rPr>
                <w:rFonts w:cstheme="minorHAnsi"/>
                <w:sz w:val="20"/>
                <w:szCs w:val="20"/>
              </w:rPr>
              <w:t xml:space="preserve"> </w:t>
            </w:r>
            <w:r w:rsidR="005C3AA7" w:rsidRPr="001E1D3A">
              <w:rPr>
                <w:rFonts w:cstheme="minorHAnsi"/>
                <w:sz w:val="20"/>
                <w:szCs w:val="20"/>
              </w:rPr>
              <w:t>and post-services and type of claim to determine source of disparity</w:t>
            </w:r>
            <w:r w:rsidR="0086202D">
              <w:rPr>
                <w:rFonts w:cstheme="minorHAnsi"/>
                <w:sz w:val="20"/>
                <w:szCs w:val="20"/>
              </w:rPr>
              <w:t xml:space="preserve">. </w:t>
            </w:r>
            <w:r w:rsidR="001A6422">
              <w:rPr>
                <w:rFonts w:cstheme="minorHAnsi"/>
                <w:sz w:val="20"/>
                <w:szCs w:val="20"/>
              </w:rPr>
              <w:t>R</w:t>
            </w:r>
            <w:r w:rsidR="001A6422">
              <w:rPr>
                <w:rFonts w:cstheme="minorHAnsi"/>
                <w:color w:val="000000"/>
                <w:sz w:val="20"/>
                <w:szCs w:val="20"/>
              </w:rPr>
              <w:t xml:space="preserve">eport findings to </w:t>
            </w:r>
            <w:r w:rsidR="001A6422" w:rsidRPr="00535342">
              <w:rPr>
                <w:rFonts w:cstheme="minorHAnsi"/>
                <w:color w:val="000000"/>
                <w:sz w:val="20"/>
                <w:szCs w:val="20"/>
                <w:highlight w:val="yellow"/>
              </w:rPr>
              <w:t>(organization)</w:t>
            </w:r>
            <w:r w:rsidR="001A6422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3B165D52" w14:textId="77777777" w:rsidR="0086202D" w:rsidRDefault="0086202D" w:rsidP="00277ADD">
            <w:pPr>
              <w:rPr>
                <w:rFonts w:cstheme="minorHAnsi"/>
                <w:sz w:val="20"/>
                <w:szCs w:val="20"/>
              </w:rPr>
            </w:pPr>
          </w:p>
          <w:p w14:paraId="21830F4F" w14:textId="0D7AA15A" w:rsidR="00026EFD" w:rsidRPr="001E1D3A" w:rsidRDefault="0086202D" w:rsidP="00277A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Based on findings, a</w:t>
            </w:r>
            <w:r w:rsidR="005C3AA7" w:rsidRPr="001E1D3A">
              <w:rPr>
                <w:rFonts w:cstheme="minorHAnsi"/>
                <w:sz w:val="20"/>
                <w:szCs w:val="20"/>
              </w:rPr>
              <w:t>ddress as needed</w:t>
            </w:r>
            <w:r w:rsidR="00277ADD">
              <w:rPr>
                <w:rFonts w:cstheme="minorHAnsi"/>
                <w:sz w:val="20"/>
                <w:szCs w:val="20"/>
              </w:rPr>
              <w:t xml:space="preserve"> (e.g.</w:t>
            </w:r>
            <w:r w:rsidR="00A97A27">
              <w:rPr>
                <w:rFonts w:cstheme="minorHAnsi"/>
                <w:sz w:val="20"/>
                <w:szCs w:val="20"/>
              </w:rPr>
              <w:t>,</w:t>
            </w:r>
            <w:r w:rsidR="00277ADD">
              <w:rPr>
                <w:rFonts w:cstheme="minorHAnsi"/>
                <w:sz w:val="20"/>
                <w:szCs w:val="20"/>
              </w:rPr>
              <w:t xml:space="preserve"> revise</w:t>
            </w:r>
            <w:r w:rsidR="00A321A6">
              <w:rPr>
                <w:rFonts w:cstheme="minorHAnsi"/>
                <w:sz w:val="20"/>
                <w:szCs w:val="20"/>
              </w:rPr>
              <w:t>/align</w:t>
            </w:r>
            <w:r w:rsidR="00277ADD">
              <w:rPr>
                <w:rFonts w:cstheme="minorHAnsi"/>
                <w:sz w:val="20"/>
                <w:szCs w:val="20"/>
              </w:rPr>
              <w:t xml:space="preserve"> internal policies and processes</w:t>
            </w:r>
            <w:r w:rsidR="00DE2E36">
              <w:rPr>
                <w:rFonts w:cstheme="minorHAnsi"/>
                <w:sz w:val="20"/>
                <w:szCs w:val="20"/>
              </w:rPr>
              <w:t xml:space="preserve"> to reduce disparities</w:t>
            </w:r>
            <w:r w:rsidR="00277ADD">
              <w:rPr>
                <w:rFonts w:cstheme="minorHAnsi"/>
                <w:sz w:val="20"/>
                <w:szCs w:val="20"/>
              </w:rPr>
              <w:t xml:space="preserve">). </w:t>
            </w:r>
            <w:r w:rsidR="00026EFD" w:rsidRPr="001E1D3A">
              <w:rPr>
                <w:rFonts w:cstheme="minorHAnsi"/>
                <w:sz w:val="20"/>
                <w:szCs w:val="20"/>
              </w:rPr>
              <w:t xml:space="preserve">    </w:t>
            </w:r>
          </w:p>
          <w:p w14:paraId="5F7E73C2" w14:textId="3BEF05CB" w:rsidR="009942D5" w:rsidRPr="001E1D3A" w:rsidRDefault="00026EFD" w:rsidP="00026EFD">
            <w:pPr>
              <w:rPr>
                <w:rFonts w:cstheme="minorHAnsi"/>
                <w:sz w:val="20"/>
                <w:szCs w:val="20"/>
              </w:rPr>
            </w:pPr>
            <w:r w:rsidRPr="001E1D3A">
              <w:rPr>
                <w:rFonts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2425" w:type="dxa"/>
          </w:tcPr>
          <w:p w14:paraId="112BC18E" w14:textId="6C323467" w:rsidR="009942D5" w:rsidRPr="00C70721" w:rsidRDefault="00465590" w:rsidP="009942D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70721">
              <w:rPr>
                <w:rFonts w:cstheme="minorHAnsi"/>
                <w:i/>
                <w:iCs/>
                <w:sz w:val="20"/>
                <w:szCs w:val="20"/>
              </w:rPr>
              <w:t>(insert comments and data documenting progress toward ensuring comparable denial rates)</w:t>
            </w:r>
          </w:p>
        </w:tc>
      </w:tr>
      <w:tr w:rsidR="009942D5" w:rsidRPr="001E1D3A" w14:paraId="15FE3971" w14:textId="77777777" w:rsidTr="0031490D">
        <w:trPr>
          <w:cantSplit/>
        </w:trPr>
        <w:tc>
          <w:tcPr>
            <w:tcW w:w="2166" w:type="dxa"/>
          </w:tcPr>
          <w:p w14:paraId="3DAE1A67" w14:textId="77777777" w:rsidR="009942D5" w:rsidRPr="00D40CB4" w:rsidRDefault="009942D5" w:rsidP="009942D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40CB4">
              <w:rPr>
                <w:rFonts w:cstheme="minorHAnsi"/>
                <w:b/>
                <w:bCs/>
                <w:sz w:val="20"/>
                <w:szCs w:val="20"/>
              </w:rPr>
              <w:lastRenderedPageBreak/>
              <w:t>Network Directory Accuracy for Psychiatrists</w:t>
            </w:r>
          </w:p>
          <w:p w14:paraId="0428E3E0" w14:textId="77777777" w:rsidR="00D40CB4" w:rsidRDefault="00D40CB4" w:rsidP="009942D5">
            <w:pPr>
              <w:rPr>
                <w:rFonts w:cstheme="minorHAnsi"/>
                <w:sz w:val="20"/>
                <w:szCs w:val="20"/>
              </w:rPr>
            </w:pPr>
          </w:p>
          <w:p w14:paraId="475449E7" w14:textId="77777777" w:rsidR="00D40CB4" w:rsidRPr="00D40CB4" w:rsidRDefault="00D40CB4" w:rsidP="00D40CB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D40CB4">
              <w:rPr>
                <w:rFonts w:cstheme="minorHAnsi"/>
                <w:sz w:val="20"/>
                <w:szCs w:val="20"/>
                <w:u w:val="single"/>
              </w:rPr>
              <w:t xml:space="preserve">Why This Matters: </w:t>
            </w:r>
          </w:p>
          <w:p w14:paraId="41B494EC" w14:textId="77777777" w:rsidR="007820F0" w:rsidRPr="00D40CB4" w:rsidRDefault="007820F0" w:rsidP="007820F0">
            <w:pPr>
              <w:rPr>
                <w:rFonts w:cstheme="minorHAnsi"/>
                <w:sz w:val="20"/>
                <w:szCs w:val="20"/>
              </w:rPr>
            </w:pPr>
            <w:r w:rsidRPr="00D40CB4">
              <w:rPr>
                <w:rFonts w:cstheme="minorHAnsi"/>
                <w:sz w:val="20"/>
                <w:szCs w:val="20"/>
              </w:rPr>
              <w:t xml:space="preserve">Having an up-to-date, accurate and complete provider directory is essential to enabling patients to seek and have access to care. Psychiatrists with few or no claims signals a potential concern regarding psychiatrists shown in the directory actually accepting/ seeing patients. </w:t>
            </w:r>
          </w:p>
          <w:p w14:paraId="38918553" w14:textId="77777777" w:rsidR="007820F0" w:rsidRDefault="007820F0" w:rsidP="00D40CB4">
            <w:pPr>
              <w:rPr>
                <w:rFonts w:cstheme="minorHAnsi"/>
                <w:sz w:val="20"/>
                <w:szCs w:val="20"/>
              </w:rPr>
            </w:pPr>
          </w:p>
          <w:p w14:paraId="4B38BBB2" w14:textId="6D29B2AD" w:rsidR="00D40CB4" w:rsidRPr="001E1D3A" w:rsidRDefault="00D40CB4" w:rsidP="009942D5">
            <w:pPr>
              <w:rPr>
                <w:rFonts w:cstheme="minorHAnsi"/>
                <w:sz w:val="20"/>
                <w:szCs w:val="20"/>
              </w:rPr>
            </w:pPr>
            <w:r w:rsidRPr="00D40CB4">
              <w:rPr>
                <w:rFonts w:cstheme="minorHAnsi"/>
                <w:sz w:val="20"/>
                <w:szCs w:val="20"/>
              </w:rPr>
              <w:t>Since criteria used for network adequacy is either based on # providers/1,000 members or one provider/every x, y and z mile</w:t>
            </w:r>
            <w:r w:rsidR="00A97A27">
              <w:rPr>
                <w:rFonts w:cstheme="minorHAnsi"/>
                <w:sz w:val="20"/>
                <w:szCs w:val="20"/>
              </w:rPr>
              <w:t>,</w:t>
            </w:r>
            <w:r w:rsidRPr="00D40CB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it is </w:t>
            </w:r>
            <w:r w:rsidRPr="00D40CB4">
              <w:rPr>
                <w:rFonts w:cstheme="minorHAnsi"/>
                <w:sz w:val="20"/>
                <w:szCs w:val="20"/>
              </w:rPr>
              <w:t>important that # psychiatrists in directory actually see patients</w:t>
            </w:r>
            <w:r>
              <w:rPr>
                <w:rFonts w:cstheme="minorHAnsi"/>
                <w:sz w:val="20"/>
                <w:szCs w:val="20"/>
              </w:rPr>
              <w:t xml:space="preserve"> (not a “phantom network”)</w:t>
            </w:r>
            <w:r w:rsidRPr="00D40CB4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40CB4">
              <w:rPr>
                <w:rFonts w:cstheme="minorHAnsi"/>
                <w:sz w:val="20"/>
                <w:szCs w:val="20"/>
              </w:rPr>
              <w:t xml:space="preserve">actually accepting/ seeing patients. </w:t>
            </w:r>
          </w:p>
        </w:tc>
        <w:tc>
          <w:tcPr>
            <w:tcW w:w="3205" w:type="dxa"/>
          </w:tcPr>
          <w:p w14:paraId="4308C2DE" w14:textId="73B876AE" w:rsidR="00026EFD" w:rsidRDefault="00026EFD" w:rsidP="00BD5BD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1E1D3A">
              <w:rPr>
                <w:rFonts w:cstheme="minorHAnsi"/>
                <w:sz w:val="20"/>
                <w:szCs w:val="20"/>
              </w:rPr>
              <w:t xml:space="preserve">Ensure that the </w:t>
            </w:r>
            <w:r w:rsidR="007820F0">
              <w:rPr>
                <w:rFonts w:cstheme="minorHAnsi"/>
                <w:sz w:val="20"/>
                <w:szCs w:val="20"/>
              </w:rPr>
              <w:t xml:space="preserve">network shared with enrollees </w:t>
            </w:r>
            <w:r w:rsidRPr="001E1D3A">
              <w:rPr>
                <w:rFonts w:cstheme="minorHAnsi"/>
                <w:sz w:val="20"/>
                <w:szCs w:val="20"/>
              </w:rPr>
              <w:t>is accepting patients and providing care (not a phantom network).</w:t>
            </w:r>
          </w:p>
          <w:p w14:paraId="68C1167D" w14:textId="48034905" w:rsidR="009942D5" w:rsidRDefault="00465590" w:rsidP="00BD5BD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1E1D3A">
              <w:rPr>
                <w:rFonts w:cstheme="minorHAnsi"/>
                <w:sz w:val="20"/>
                <w:szCs w:val="20"/>
              </w:rPr>
              <w:t>If the number of psychiatrists (including child psychiatrists) who submitted zero claims added to the number of psychiatrists (including child psychiatrists) who submitted claims for 1-4 unique individuals constitutes more than 10% of the number of psychiatrists (including child psychiatrists) listed as participating</w:t>
            </w:r>
            <w:r w:rsidR="007820F0">
              <w:rPr>
                <w:rFonts w:cstheme="minorHAnsi"/>
                <w:sz w:val="20"/>
                <w:szCs w:val="20"/>
              </w:rPr>
              <w:t xml:space="preserve"> in</w:t>
            </w:r>
            <w:r w:rsidRPr="001E1D3A">
              <w:rPr>
                <w:rFonts w:cstheme="minorHAnsi"/>
                <w:sz w:val="20"/>
                <w:szCs w:val="20"/>
              </w:rPr>
              <w:t xml:space="preserve"> the provide</w:t>
            </w:r>
            <w:r w:rsidR="007820F0">
              <w:rPr>
                <w:rFonts w:cstheme="minorHAnsi"/>
                <w:sz w:val="20"/>
                <w:szCs w:val="20"/>
              </w:rPr>
              <w:t>r network</w:t>
            </w:r>
            <w:r w:rsidR="00026EFD" w:rsidRPr="001E1D3A">
              <w:rPr>
                <w:rFonts w:cstheme="minorHAnsi"/>
                <w:sz w:val="20"/>
                <w:szCs w:val="20"/>
              </w:rPr>
              <w:t>, a plan of improvement should be provided.</w:t>
            </w:r>
          </w:p>
          <w:p w14:paraId="08079170" w14:textId="5E9FC432" w:rsidR="00BD5BD7" w:rsidRDefault="00BD5BD7" w:rsidP="00BD5BD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1E1D3A">
              <w:rPr>
                <w:rFonts w:cstheme="minorHAnsi"/>
                <w:sz w:val="20"/>
                <w:szCs w:val="20"/>
              </w:rPr>
              <w:t>If</w:t>
            </w:r>
            <w:r w:rsidR="001A6422">
              <w:rPr>
                <w:rFonts w:cstheme="minorHAnsi"/>
                <w:sz w:val="20"/>
                <w:szCs w:val="20"/>
              </w:rPr>
              <w:t>/when</w:t>
            </w:r>
            <w:r w:rsidRPr="001E1D3A">
              <w:rPr>
                <w:rFonts w:cstheme="minorHAnsi"/>
                <w:sz w:val="20"/>
                <w:szCs w:val="20"/>
              </w:rPr>
              <w:t xml:space="preserve"> disparity </w:t>
            </w:r>
            <w:r>
              <w:rPr>
                <w:rFonts w:cstheme="minorHAnsi"/>
                <w:sz w:val="20"/>
                <w:szCs w:val="20"/>
              </w:rPr>
              <w:t xml:space="preserve">in claims </w:t>
            </w:r>
            <w:r w:rsidRPr="001E1D3A">
              <w:rPr>
                <w:rFonts w:cstheme="minorHAnsi"/>
                <w:sz w:val="20"/>
                <w:szCs w:val="20"/>
              </w:rPr>
              <w:t xml:space="preserve">is </w:t>
            </w:r>
            <w:r>
              <w:rPr>
                <w:rFonts w:cstheme="minorHAnsi"/>
                <w:sz w:val="20"/>
                <w:szCs w:val="20"/>
              </w:rPr>
              <w:t>10</w:t>
            </w:r>
            <w:r w:rsidRPr="001E1D3A">
              <w:rPr>
                <w:rFonts w:cstheme="minorHAnsi"/>
                <w:sz w:val="20"/>
                <w:szCs w:val="20"/>
              </w:rPr>
              <w:t>% or less, commit to measuring annually to confirm network adequacy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DFFBF06" w14:textId="41ADAE9A" w:rsidR="007E09EC" w:rsidRPr="00C71762" w:rsidRDefault="007E09EC" w:rsidP="00BD5BD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7E09EC">
              <w:rPr>
                <w:rFonts w:cstheme="minorHAnsi"/>
                <w:color w:val="000000"/>
                <w:sz w:val="20"/>
                <w:szCs w:val="20"/>
              </w:rPr>
              <w:t xml:space="preserve">Important to monitor this measure as proxy for network accuracy and </w:t>
            </w:r>
            <w:r w:rsidR="007820F0">
              <w:rPr>
                <w:rFonts w:cstheme="minorHAnsi"/>
                <w:color w:val="000000"/>
                <w:sz w:val="20"/>
                <w:szCs w:val="20"/>
              </w:rPr>
              <w:t>indicative of people’s ability to</w:t>
            </w:r>
            <w:r w:rsidR="007820F0" w:rsidRPr="007E09E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E09EC">
              <w:rPr>
                <w:rFonts w:cstheme="minorHAnsi"/>
                <w:color w:val="000000"/>
                <w:sz w:val="20"/>
                <w:szCs w:val="20"/>
              </w:rPr>
              <w:t>access</w:t>
            </w:r>
            <w:r w:rsidR="00E64F43">
              <w:rPr>
                <w:rFonts w:cstheme="minorHAnsi"/>
                <w:color w:val="000000"/>
                <w:sz w:val="20"/>
                <w:szCs w:val="20"/>
              </w:rPr>
              <w:t xml:space="preserve"> to care</w:t>
            </w:r>
            <w:r w:rsidRPr="007E09E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5A858AB5" w14:textId="367ABF0A" w:rsidR="00C71762" w:rsidRPr="007E09EC" w:rsidRDefault="00C71762" w:rsidP="00C7176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90" w:type="dxa"/>
          </w:tcPr>
          <w:p w14:paraId="502722EF" w14:textId="1FFD00F9" w:rsidR="009942D5" w:rsidRPr="00C70721" w:rsidRDefault="009942D5" w:rsidP="009942D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70721">
              <w:rPr>
                <w:rFonts w:cstheme="minorHAnsi"/>
                <w:i/>
                <w:iCs/>
                <w:sz w:val="20"/>
                <w:szCs w:val="20"/>
              </w:rPr>
              <w:t xml:space="preserve">(insert comments and data identifying </w:t>
            </w:r>
            <w:r w:rsidR="00E86144" w:rsidRPr="00C70721">
              <w:rPr>
                <w:rFonts w:cstheme="minorHAnsi"/>
                <w:i/>
                <w:iCs/>
                <w:sz w:val="20"/>
                <w:szCs w:val="20"/>
              </w:rPr>
              <w:t>if/</w:t>
            </w:r>
            <w:r w:rsidRPr="00C70721">
              <w:rPr>
                <w:rFonts w:cstheme="minorHAnsi"/>
                <w:i/>
                <w:iCs/>
                <w:sz w:val="20"/>
                <w:szCs w:val="20"/>
              </w:rPr>
              <w:t>where disparities have been identified)</w:t>
            </w:r>
          </w:p>
        </w:tc>
        <w:tc>
          <w:tcPr>
            <w:tcW w:w="2755" w:type="dxa"/>
          </w:tcPr>
          <w:p w14:paraId="707C9EC7" w14:textId="635F9807" w:rsidR="00026EFD" w:rsidRPr="007E09EC" w:rsidRDefault="00026EFD" w:rsidP="00026EFD">
            <w:pPr>
              <w:rPr>
                <w:rFonts w:cstheme="minorHAnsi"/>
                <w:sz w:val="20"/>
                <w:szCs w:val="20"/>
              </w:rPr>
            </w:pPr>
            <w:r w:rsidRPr="00535342">
              <w:rPr>
                <w:rFonts w:cstheme="minorHAnsi"/>
                <w:b/>
                <w:bCs/>
                <w:sz w:val="20"/>
                <w:szCs w:val="20"/>
              </w:rPr>
              <w:t>Goal:</w:t>
            </w:r>
            <w:r w:rsidRPr="007E09EC">
              <w:rPr>
                <w:rFonts w:cstheme="minorHAnsi"/>
                <w:sz w:val="20"/>
                <w:szCs w:val="20"/>
              </w:rPr>
              <w:t xml:space="preserve"> </w:t>
            </w:r>
            <w:r w:rsidR="00A97A27">
              <w:rPr>
                <w:rFonts w:cstheme="minorHAnsi"/>
                <w:sz w:val="20"/>
                <w:szCs w:val="20"/>
              </w:rPr>
              <w:t>R</w:t>
            </w:r>
            <w:r w:rsidRPr="007E09EC">
              <w:rPr>
                <w:rFonts w:cstheme="minorHAnsi"/>
                <w:sz w:val="20"/>
                <w:szCs w:val="20"/>
              </w:rPr>
              <w:t>educe disparity to 10% percentage points o</w:t>
            </w:r>
            <w:r w:rsidR="007820F0">
              <w:rPr>
                <w:rFonts w:cstheme="minorHAnsi"/>
                <w:sz w:val="20"/>
                <w:szCs w:val="20"/>
              </w:rPr>
              <w:t>r</w:t>
            </w:r>
            <w:r w:rsidRPr="007E09EC">
              <w:rPr>
                <w:rFonts w:cstheme="minorHAnsi"/>
                <w:sz w:val="20"/>
                <w:szCs w:val="20"/>
              </w:rPr>
              <w:t xml:space="preserve"> less by </w:t>
            </w:r>
            <w:r w:rsidRPr="00535342">
              <w:rPr>
                <w:rFonts w:cstheme="minorHAnsi"/>
                <w:sz w:val="20"/>
                <w:szCs w:val="20"/>
                <w:highlight w:val="yellow"/>
              </w:rPr>
              <w:t>(date)</w:t>
            </w:r>
            <w:r w:rsidRPr="007E09EC">
              <w:rPr>
                <w:rFonts w:cstheme="minorHAnsi"/>
                <w:sz w:val="20"/>
                <w:szCs w:val="20"/>
              </w:rPr>
              <w:t>.</w:t>
            </w:r>
          </w:p>
          <w:p w14:paraId="77E4326C" w14:textId="77777777" w:rsidR="00026EFD" w:rsidRPr="007E09EC" w:rsidRDefault="00026EFD" w:rsidP="00026EFD">
            <w:pPr>
              <w:rPr>
                <w:rFonts w:cstheme="minorHAnsi"/>
                <w:sz w:val="20"/>
                <w:szCs w:val="20"/>
              </w:rPr>
            </w:pPr>
          </w:p>
          <w:p w14:paraId="4FDCE14F" w14:textId="347A6004" w:rsidR="00026EFD" w:rsidRPr="007E09EC" w:rsidRDefault="00C71762" w:rsidP="007E09EC">
            <w:pPr>
              <w:rPr>
                <w:rFonts w:cstheme="minorHAnsi"/>
                <w:sz w:val="20"/>
                <w:szCs w:val="20"/>
              </w:rPr>
            </w:pPr>
            <w:r w:rsidRPr="0053534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To address disparities:</w:t>
            </w:r>
            <w:r w:rsidR="00A97A2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7E09EC" w:rsidRPr="007E09EC">
              <w:rPr>
                <w:rFonts w:cstheme="minorHAnsi"/>
                <w:color w:val="000000"/>
                <w:sz w:val="20"/>
                <w:szCs w:val="20"/>
              </w:rPr>
              <w:t xml:space="preserve">Survey those psychiatrists with </w:t>
            </w:r>
            <w:r w:rsidR="00A97A27">
              <w:rPr>
                <w:rFonts w:cstheme="minorHAnsi"/>
                <w:color w:val="000000"/>
                <w:sz w:val="20"/>
                <w:szCs w:val="20"/>
              </w:rPr>
              <w:t xml:space="preserve">fewer </w:t>
            </w:r>
            <w:r w:rsidR="007E09EC" w:rsidRPr="007E09EC">
              <w:rPr>
                <w:rFonts w:cstheme="minorHAnsi"/>
                <w:color w:val="000000"/>
                <w:sz w:val="20"/>
                <w:szCs w:val="20"/>
              </w:rPr>
              <w:t>than 5 claims to assess access for plan members.</w:t>
            </w:r>
            <w:r w:rsidR="00026EFD" w:rsidRPr="007E09EC">
              <w:rPr>
                <w:rFonts w:cstheme="minorHAnsi"/>
                <w:sz w:val="20"/>
                <w:szCs w:val="20"/>
              </w:rPr>
              <w:t xml:space="preserve"> </w:t>
            </w:r>
            <w:r w:rsidR="001A6422">
              <w:rPr>
                <w:rFonts w:cstheme="minorHAnsi"/>
                <w:sz w:val="20"/>
                <w:szCs w:val="20"/>
              </w:rPr>
              <w:t>R</w:t>
            </w:r>
            <w:r w:rsidR="001A6422">
              <w:rPr>
                <w:rFonts w:cstheme="minorHAnsi"/>
                <w:color w:val="000000"/>
                <w:sz w:val="20"/>
                <w:szCs w:val="20"/>
              </w:rPr>
              <w:t xml:space="preserve">eport findings to </w:t>
            </w:r>
            <w:r w:rsidR="001A6422" w:rsidRPr="00535342">
              <w:rPr>
                <w:rFonts w:cstheme="minorHAnsi"/>
                <w:color w:val="000000"/>
                <w:sz w:val="20"/>
                <w:szCs w:val="20"/>
                <w:highlight w:val="yellow"/>
              </w:rPr>
              <w:t>(organization)</w:t>
            </w:r>
            <w:r w:rsidR="001A6422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026EFD" w:rsidRPr="007E09E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C23BF81" w14:textId="3276A09D" w:rsidR="007E09EC" w:rsidRPr="007E09EC" w:rsidRDefault="007E09EC" w:rsidP="007E09EC">
            <w:pPr>
              <w:rPr>
                <w:rFonts w:cstheme="minorHAnsi"/>
                <w:sz w:val="20"/>
                <w:szCs w:val="20"/>
              </w:rPr>
            </w:pPr>
          </w:p>
          <w:p w14:paraId="67BC6CC9" w14:textId="2B540C52" w:rsidR="00026EFD" w:rsidRPr="007E09EC" w:rsidRDefault="007E09EC" w:rsidP="007E09EC">
            <w:pPr>
              <w:rPr>
                <w:rFonts w:cstheme="minorHAnsi"/>
                <w:sz w:val="20"/>
                <w:szCs w:val="20"/>
              </w:rPr>
            </w:pPr>
            <w:r w:rsidRPr="007E09EC">
              <w:rPr>
                <w:rFonts w:cstheme="minorHAnsi"/>
                <w:sz w:val="20"/>
                <w:szCs w:val="20"/>
              </w:rPr>
              <w:t xml:space="preserve">Based on findings, address </w:t>
            </w:r>
            <w:r w:rsidR="00DE2E36">
              <w:rPr>
                <w:rFonts w:cstheme="minorHAnsi"/>
                <w:sz w:val="20"/>
                <w:szCs w:val="20"/>
              </w:rPr>
              <w:t xml:space="preserve">root causes </w:t>
            </w:r>
            <w:r w:rsidRPr="007E09EC">
              <w:rPr>
                <w:rFonts w:cstheme="minorHAnsi"/>
                <w:sz w:val="20"/>
                <w:szCs w:val="20"/>
              </w:rPr>
              <w:t>as needed to ensure network accuracy and adequacy (e.g.</w:t>
            </w:r>
            <w:r w:rsidR="00A97A27">
              <w:rPr>
                <w:rFonts w:cstheme="minorHAnsi"/>
                <w:sz w:val="20"/>
                <w:szCs w:val="20"/>
              </w:rPr>
              <w:t>,</w:t>
            </w:r>
            <w:r w:rsidRPr="007E09EC">
              <w:rPr>
                <w:rFonts w:cstheme="minorHAnsi"/>
                <w:sz w:val="20"/>
                <w:szCs w:val="20"/>
              </w:rPr>
              <w:t xml:space="preserve"> number of claims may be low because wait times are so long).</w:t>
            </w:r>
            <w:r w:rsidR="00026EFD" w:rsidRPr="007E09E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8741B38" w14:textId="42A65A19" w:rsidR="009942D5" w:rsidRPr="001E1D3A" w:rsidRDefault="00026EFD" w:rsidP="00026EFD">
            <w:pPr>
              <w:rPr>
                <w:rFonts w:cstheme="minorHAnsi"/>
                <w:sz w:val="20"/>
                <w:szCs w:val="20"/>
              </w:rPr>
            </w:pPr>
            <w:r w:rsidRPr="007E09EC">
              <w:rPr>
                <w:rFonts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2425" w:type="dxa"/>
          </w:tcPr>
          <w:p w14:paraId="6944F880" w14:textId="33B02BA7" w:rsidR="009942D5" w:rsidRPr="00C70721" w:rsidRDefault="00465590" w:rsidP="009942D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70721">
              <w:rPr>
                <w:rFonts w:cstheme="minorHAnsi"/>
                <w:i/>
                <w:iCs/>
                <w:sz w:val="20"/>
                <w:szCs w:val="20"/>
              </w:rPr>
              <w:t>(insert comments and data documenting progress toward ensuring directory accuracy)</w:t>
            </w:r>
          </w:p>
        </w:tc>
      </w:tr>
    </w:tbl>
    <w:p w14:paraId="78FF6EEF" w14:textId="77777777" w:rsidR="006B4AFC" w:rsidRPr="006B4AFC" w:rsidRDefault="006B4AFC"/>
    <w:sectPr w:rsidR="006B4AFC" w:rsidRPr="006B4AFC" w:rsidSect="00DC0D50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81205" w14:textId="77777777" w:rsidR="001670E3" w:rsidRDefault="001670E3" w:rsidP="00E84105">
      <w:pPr>
        <w:spacing w:after="0" w:line="240" w:lineRule="auto"/>
      </w:pPr>
      <w:r>
        <w:separator/>
      </w:r>
    </w:p>
  </w:endnote>
  <w:endnote w:type="continuationSeparator" w:id="0">
    <w:p w14:paraId="0E8407BD" w14:textId="77777777" w:rsidR="001670E3" w:rsidRDefault="001670E3" w:rsidP="00E8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0568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C14C5F" w14:textId="49528129" w:rsidR="00E84105" w:rsidRDefault="00E841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8020EC" w14:textId="77777777" w:rsidR="00E84105" w:rsidRDefault="00E84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53BF4" w14:textId="77777777" w:rsidR="001670E3" w:rsidRDefault="001670E3" w:rsidP="00E84105">
      <w:pPr>
        <w:spacing w:after="0" w:line="240" w:lineRule="auto"/>
      </w:pPr>
      <w:r>
        <w:separator/>
      </w:r>
    </w:p>
  </w:footnote>
  <w:footnote w:type="continuationSeparator" w:id="0">
    <w:p w14:paraId="5D4A338C" w14:textId="77777777" w:rsidR="001670E3" w:rsidRDefault="001670E3" w:rsidP="00E84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4D72"/>
    <w:multiLevelType w:val="hybridMultilevel"/>
    <w:tmpl w:val="C1D8F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D2ECE"/>
    <w:multiLevelType w:val="hybridMultilevel"/>
    <w:tmpl w:val="899C8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1A440A"/>
    <w:multiLevelType w:val="hybridMultilevel"/>
    <w:tmpl w:val="EC3EB93E"/>
    <w:lvl w:ilvl="0" w:tplc="0EAC5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4AC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4F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322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0C2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400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B6C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F62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001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4C0AE3"/>
    <w:multiLevelType w:val="hybridMultilevel"/>
    <w:tmpl w:val="CEFC4898"/>
    <w:lvl w:ilvl="0" w:tplc="8668E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76B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ACF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06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00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827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A1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AE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80F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34A5F00"/>
    <w:multiLevelType w:val="hybridMultilevel"/>
    <w:tmpl w:val="845E8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0E37AB"/>
    <w:multiLevelType w:val="hybridMultilevel"/>
    <w:tmpl w:val="93640510"/>
    <w:lvl w:ilvl="0" w:tplc="A9AA8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B28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41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92B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E2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38A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868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DE3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7E0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F60EC7"/>
    <w:multiLevelType w:val="hybridMultilevel"/>
    <w:tmpl w:val="25EEA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9130DA"/>
    <w:multiLevelType w:val="hybridMultilevel"/>
    <w:tmpl w:val="EBB40DE0"/>
    <w:lvl w:ilvl="0" w:tplc="B2E23854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2F78B9"/>
    <w:multiLevelType w:val="hybridMultilevel"/>
    <w:tmpl w:val="4060FB50"/>
    <w:lvl w:ilvl="0" w:tplc="F8708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E6C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8E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46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823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92A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80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CAF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181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FC"/>
    <w:rsid w:val="00026EFD"/>
    <w:rsid w:val="001670E3"/>
    <w:rsid w:val="001679BB"/>
    <w:rsid w:val="001A6422"/>
    <w:rsid w:val="001C6558"/>
    <w:rsid w:val="001E1D3A"/>
    <w:rsid w:val="002449CA"/>
    <w:rsid w:val="00277ADD"/>
    <w:rsid w:val="00284C30"/>
    <w:rsid w:val="0031490D"/>
    <w:rsid w:val="00440A01"/>
    <w:rsid w:val="004618D2"/>
    <w:rsid w:val="00465590"/>
    <w:rsid w:val="00535342"/>
    <w:rsid w:val="0054400D"/>
    <w:rsid w:val="005C3AA7"/>
    <w:rsid w:val="006079B1"/>
    <w:rsid w:val="00684A5D"/>
    <w:rsid w:val="006B4AFC"/>
    <w:rsid w:val="006F2431"/>
    <w:rsid w:val="007048E8"/>
    <w:rsid w:val="00707CA5"/>
    <w:rsid w:val="00726576"/>
    <w:rsid w:val="00763695"/>
    <w:rsid w:val="007820F0"/>
    <w:rsid w:val="007D6F79"/>
    <w:rsid w:val="007E09EC"/>
    <w:rsid w:val="00841069"/>
    <w:rsid w:val="0086202D"/>
    <w:rsid w:val="00877A31"/>
    <w:rsid w:val="008B372F"/>
    <w:rsid w:val="009942D5"/>
    <w:rsid w:val="009F4B75"/>
    <w:rsid w:val="00A321A6"/>
    <w:rsid w:val="00A4762C"/>
    <w:rsid w:val="00A97A27"/>
    <w:rsid w:val="00BD5BD7"/>
    <w:rsid w:val="00C07AF4"/>
    <w:rsid w:val="00C203E9"/>
    <w:rsid w:val="00C30A31"/>
    <w:rsid w:val="00C46C83"/>
    <w:rsid w:val="00C516E1"/>
    <w:rsid w:val="00C70721"/>
    <w:rsid w:val="00C71762"/>
    <w:rsid w:val="00CB3229"/>
    <w:rsid w:val="00CE1379"/>
    <w:rsid w:val="00D05131"/>
    <w:rsid w:val="00D31978"/>
    <w:rsid w:val="00D40CB4"/>
    <w:rsid w:val="00D43A50"/>
    <w:rsid w:val="00DB1031"/>
    <w:rsid w:val="00DC0D50"/>
    <w:rsid w:val="00DD4F50"/>
    <w:rsid w:val="00DE2E36"/>
    <w:rsid w:val="00E64F43"/>
    <w:rsid w:val="00E84105"/>
    <w:rsid w:val="00E86144"/>
    <w:rsid w:val="00EA1FF1"/>
    <w:rsid w:val="00F03988"/>
    <w:rsid w:val="00F554B6"/>
    <w:rsid w:val="00FC7603"/>
    <w:rsid w:val="00FD520F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40B47"/>
  <w15:chartTrackingRefBased/>
  <w15:docId w15:val="{003FC8AE-1B2E-4409-860F-8E680762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6F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105"/>
  </w:style>
  <w:style w:type="paragraph" w:styleId="Footer">
    <w:name w:val="footer"/>
    <w:basedOn w:val="Normal"/>
    <w:link w:val="FooterChar"/>
    <w:uiPriority w:val="99"/>
    <w:unhideWhenUsed/>
    <w:rsid w:val="00E84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105"/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5C3AA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2CarPHPDOCX">
    <w:name w:val="Heading 2 Car PHPDOCX"/>
    <w:basedOn w:val="DefaultParagraphFont"/>
    <w:link w:val="Heading2PHPDOCX"/>
    <w:uiPriority w:val="9"/>
    <w:rsid w:val="005C3AA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6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5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5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55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37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1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25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8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healthactiongroup.org/wp-content/uploads/2019/09/Model_Data_Request_Form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Krause</dc:creator>
  <cp:keywords/>
  <dc:description/>
  <cp:lastModifiedBy>Brian O'Mara-Croft</cp:lastModifiedBy>
  <cp:revision>3</cp:revision>
  <dcterms:created xsi:type="dcterms:W3CDTF">2019-09-09T10:46:00Z</dcterms:created>
  <dcterms:modified xsi:type="dcterms:W3CDTF">2019-09-10T23:24:00Z</dcterms:modified>
</cp:coreProperties>
</file>